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7353B" w14:textId="4AEB1F6B" w:rsidR="00123BED" w:rsidRPr="00AE42B9" w:rsidRDefault="00123BED" w:rsidP="00123BED">
      <w:pPr>
        <w:spacing w:line="360" w:lineRule="auto"/>
        <w:jc w:val="center"/>
        <w:rPr>
          <w:rFonts w:asciiTheme="minorEastAsia" w:hAnsiTheme="minorEastAsia" w:cs="UD デジタル 教科書体 NK-R"/>
          <w:b/>
          <w:bCs/>
          <w:sz w:val="40"/>
          <w:szCs w:val="40"/>
        </w:rPr>
      </w:pPr>
      <w:r w:rsidRPr="00AE42B9">
        <w:rPr>
          <w:rFonts w:asciiTheme="minorEastAsia" w:hAnsiTheme="minorEastAsia" w:cs="UD デジタル 教科書体 NK-R"/>
          <w:b/>
          <w:bCs/>
          <w:sz w:val="52"/>
          <w:szCs w:val="52"/>
        </w:rPr>
        <w:t>瓦木VBC 会則</w:t>
      </w:r>
    </w:p>
    <w:p w14:paraId="46C1E443" w14:textId="77777777" w:rsidR="00123BED" w:rsidRPr="00AE42B9" w:rsidRDefault="00000000" w:rsidP="00123BED">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20165351">
          <v:rect id="_x0000_i1025" style="width:0;height:1.5pt" o:hralign="center" o:hrstd="t" o:hr="t" fillcolor="#a0a0a0" stroked="f">
            <v:textbox inset="5.85pt,.7pt,5.85pt,.7pt"/>
          </v:rect>
        </w:pict>
      </w:r>
    </w:p>
    <w:p w14:paraId="47AB9150"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（名称）</w:t>
      </w:r>
    </w:p>
    <w:p w14:paraId="1BF276F1"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第1条</w:t>
      </w:r>
      <w:r w:rsidRPr="00AE42B9">
        <w:rPr>
          <w:rFonts w:asciiTheme="minorEastAsia" w:hAnsiTheme="minorEastAsia" w:cs="UD デジタル 教科書体 NK-R"/>
          <w:b/>
          <w:bCs/>
          <w:szCs w:val="21"/>
        </w:rPr>
        <w:br/>
        <w:t>本会は、「瓦木VBC」と称する。</w:t>
      </w:r>
    </w:p>
    <w:p w14:paraId="3FC9BCF7"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26E0B3BA">
          <v:rect id="_x0000_i1026" style="width:0;height:1.5pt" o:hralign="center" o:hrstd="t" o:hr="t" fillcolor="#a0a0a0" stroked="f">
            <v:textbox inset="5.85pt,.7pt,5.85pt,.7pt"/>
          </v:rect>
        </w:pict>
      </w:r>
    </w:p>
    <w:p w14:paraId="39631929"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（事務所）</w:t>
      </w:r>
    </w:p>
    <w:p w14:paraId="7C0812BC" w14:textId="77777777" w:rsidR="002B3563"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第2条</w:t>
      </w:r>
      <w:r w:rsidRPr="00AE42B9">
        <w:rPr>
          <w:rFonts w:asciiTheme="minorEastAsia" w:hAnsiTheme="minorEastAsia" w:cs="UD デジタル 教科書体 NK-R"/>
          <w:b/>
          <w:bCs/>
          <w:szCs w:val="21"/>
        </w:rPr>
        <w:br/>
        <w:t>本会の事務所は、</w:t>
      </w:r>
      <w:r w:rsidR="002B3563">
        <w:rPr>
          <w:rFonts w:asciiTheme="minorEastAsia" w:hAnsiTheme="minorEastAsia" w:cs="UD デジタル 教科書体 NK-R" w:hint="eastAsia"/>
          <w:b/>
          <w:bCs/>
          <w:szCs w:val="21"/>
        </w:rPr>
        <w:t>代表者自宅に</w:t>
      </w:r>
      <w:r w:rsidRPr="00AE42B9">
        <w:rPr>
          <w:rFonts w:asciiTheme="minorEastAsia" w:hAnsiTheme="minorEastAsia" w:cs="UD デジタル 教科書体 NK-R"/>
          <w:b/>
          <w:bCs/>
          <w:szCs w:val="21"/>
        </w:rPr>
        <w:t>置く。</w:t>
      </w:r>
    </w:p>
    <w:p w14:paraId="5EBCBEF4" w14:textId="77777777" w:rsidR="008C40C6" w:rsidRPr="008C40C6" w:rsidRDefault="002B3563" w:rsidP="008C40C6">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t>活動場所は</w:t>
      </w:r>
      <w:r w:rsidR="008C40C6" w:rsidRPr="008C40C6">
        <w:rPr>
          <w:rFonts w:asciiTheme="minorEastAsia" w:hAnsiTheme="minorEastAsia" w:cs="UD デジタル 教科書体 NK-R"/>
          <w:b/>
          <w:bCs/>
          <w:szCs w:val="21"/>
        </w:rPr>
        <w:t>瓦木中学校体育館及びその他の体育施設</w:t>
      </w:r>
    </w:p>
    <w:p w14:paraId="22126474" w14:textId="09F66F49"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155B9F25">
          <v:rect id="_x0000_i1027" style="width:0;height:1.5pt" o:hralign="center" o:hrstd="t" o:hr="t" fillcolor="#a0a0a0" stroked="f">
            <v:textbox inset="5.85pt,.7pt,5.85pt,.7pt"/>
          </v:rect>
        </w:pict>
      </w:r>
    </w:p>
    <w:p w14:paraId="36A47F0C"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（目的）</w:t>
      </w:r>
    </w:p>
    <w:p w14:paraId="5FAABF15" w14:textId="08B18AD3"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第3条</w:t>
      </w:r>
      <w:r w:rsidRPr="00AE42B9">
        <w:rPr>
          <w:rFonts w:asciiTheme="minorEastAsia" w:hAnsiTheme="minorEastAsia" w:cs="UD デジタル 教科書体 NK-R"/>
          <w:b/>
          <w:bCs/>
          <w:szCs w:val="21"/>
        </w:rPr>
        <w:br/>
        <w:t>本会は、会員相互の親睦と結束を図り、中学生のバレーボール技術の向上を目的とする。併せて、地域の生徒及び関係者が協力し、バレーボール技術の習得とともに、個々のコミュニケーション能力の向上を図る。</w:t>
      </w:r>
      <w:r w:rsidRPr="00AE42B9">
        <w:rPr>
          <w:rFonts w:asciiTheme="minorEastAsia" w:hAnsiTheme="minorEastAsia" w:cs="UD デジタル 教科書体 NK-R"/>
          <w:b/>
          <w:bCs/>
          <w:szCs w:val="21"/>
        </w:rPr>
        <w:br/>
        <w:t>また、会員、保護者及び地域が連携し、教育的配慮に基づいた指導を行い、上位大会出場を目指して活動する。</w:t>
      </w:r>
      <w:r w:rsidRPr="00AE42B9">
        <w:rPr>
          <w:rFonts w:asciiTheme="minorEastAsia" w:hAnsiTheme="minorEastAsia" w:cs="UD デジタル 教科書体 NK-R"/>
          <w:b/>
          <w:bCs/>
          <w:szCs w:val="21"/>
        </w:rPr>
        <w:br/>
        <w:t>本会は、令和8年8月1日に設立する。</w:t>
      </w:r>
    </w:p>
    <w:p w14:paraId="34716CA9"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76F5073C">
          <v:rect id="_x0000_i1028" style="width:0;height:1.5pt" o:hralign="center" o:hrstd="t" o:hr="t" fillcolor="#a0a0a0" stroked="f">
            <v:textbox inset="5.85pt,.7pt,5.85pt,.7pt"/>
          </v:rect>
        </w:pict>
      </w:r>
    </w:p>
    <w:p w14:paraId="7E6255AC"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（事業）</w:t>
      </w:r>
    </w:p>
    <w:p w14:paraId="34C0066C" w14:textId="77777777" w:rsidR="00106D31"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第4条</w:t>
      </w:r>
      <w:r w:rsidRPr="00AE42B9">
        <w:rPr>
          <w:rFonts w:asciiTheme="minorEastAsia" w:hAnsiTheme="minorEastAsia" w:cs="UD デジタル 教科書体 NK-R"/>
          <w:b/>
          <w:bCs/>
          <w:szCs w:val="21"/>
        </w:rPr>
        <w:br/>
        <w:t>本会は、第3条の目的を達成するため、次の事業を行う。</w:t>
      </w:r>
    </w:p>
    <w:p w14:paraId="7AC48397" w14:textId="755E1106"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w:t>
      </w:r>
      <w:r w:rsidR="00AE42B9">
        <w:rPr>
          <w:rFonts w:asciiTheme="minorEastAsia" w:hAnsiTheme="minorEastAsia" w:cs="UD デジタル 教科書体 NK-R" w:hint="eastAsia"/>
          <w:b/>
          <w:bCs/>
          <w:szCs w:val="21"/>
        </w:rPr>
        <w:t>１</w:t>
      </w:r>
      <w:r w:rsidRPr="00AE42B9">
        <w:rPr>
          <w:rFonts w:asciiTheme="minorEastAsia" w:hAnsiTheme="minorEastAsia" w:cs="UD デジタル 教科書体 NK-R"/>
          <w:b/>
          <w:bCs/>
          <w:szCs w:val="21"/>
        </w:rPr>
        <w:t>）通常練習</w:t>
      </w:r>
    </w:p>
    <w:p w14:paraId="7FFD797F" w14:textId="77777777" w:rsid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実施日：月曜日、</w:t>
      </w:r>
      <w:r w:rsidR="00C01705" w:rsidRPr="00AE42B9">
        <w:rPr>
          <w:rFonts w:asciiTheme="minorEastAsia" w:hAnsiTheme="minorEastAsia" w:cs="UD デジタル 教科書体 NK-R" w:hint="eastAsia"/>
          <w:b/>
          <w:bCs/>
          <w:szCs w:val="21"/>
        </w:rPr>
        <w:t>水</w:t>
      </w:r>
      <w:r w:rsidRPr="00AE42B9">
        <w:rPr>
          <w:rFonts w:asciiTheme="minorEastAsia" w:hAnsiTheme="minorEastAsia" w:cs="UD デジタル 教科書体 NK-R"/>
          <w:b/>
          <w:bCs/>
          <w:szCs w:val="21"/>
        </w:rPr>
        <w:t>曜日、木曜日、日曜日</w:t>
      </w:r>
      <w:r w:rsidRPr="00AE42B9">
        <w:rPr>
          <w:rFonts w:asciiTheme="minorEastAsia" w:hAnsiTheme="minorEastAsia" w:cs="UD デジタル 教科書体 NK-R"/>
          <w:b/>
          <w:bCs/>
          <w:szCs w:val="21"/>
        </w:rPr>
        <w:br/>
        <w:t>時</w:t>
      </w:r>
      <w:r w:rsidR="00AE42B9">
        <w:rPr>
          <w:rFonts w:asciiTheme="minorEastAsia" w:hAnsiTheme="minorEastAsia" w:cs="UD デジタル 教科書体 NK-R" w:hint="eastAsia"/>
          <w:b/>
          <w:bCs/>
          <w:szCs w:val="21"/>
        </w:rPr>
        <w:t xml:space="preserve">　</w:t>
      </w:r>
      <w:r w:rsidRPr="00AE42B9">
        <w:rPr>
          <w:rFonts w:asciiTheme="minorEastAsia" w:hAnsiTheme="minorEastAsia" w:cs="UD デジタル 教科書体 NK-R"/>
          <w:b/>
          <w:bCs/>
          <w:szCs w:val="21"/>
        </w:rPr>
        <w:t>間：</w:t>
      </w:r>
      <w:r w:rsidRPr="00AE42B9">
        <w:rPr>
          <w:rFonts w:asciiTheme="minorEastAsia" w:hAnsiTheme="minorEastAsia" w:cs="UD デジタル 教科書体 NK-R"/>
          <w:b/>
          <w:bCs/>
          <w:szCs w:val="21"/>
        </w:rPr>
        <w:br/>
        <w:t>平日</w:t>
      </w:r>
      <w:r w:rsidR="00AE42B9">
        <w:rPr>
          <w:rFonts w:asciiTheme="minorEastAsia" w:hAnsiTheme="minorEastAsia" w:cs="UD デジタル 教科書体 NK-R" w:hint="eastAsia"/>
          <w:b/>
          <w:bCs/>
          <w:szCs w:val="21"/>
        </w:rPr>
        <w:t>（月・水・木）</w:t>
      </w:r>
      <w:r w:rsidRPr="00AE42B9">
        <w:rPr>
          <w:rFonts w:asciiTheme="minorEastAsia" w:hAnsiTheme="minorEastAsia" w:cs="UD デジタル 教科書体 NK-R"/>
          <w:b/>
          <w:bCs/>
          <w:szCs w:val="21"/>
        </w:rPr>
        <w:t xml:space="preserve"> 16時45分から18時15分まで</w:t>
      </w:r>
    </w:p>
    <w:p w14:paraId="5FF944B8" w14:textId="345635AC"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休日</w:t>
      </w:r>
      <w:r w:rsidR="00AE42B9">
        <w:rPr>
          <w:rFonts w:asciiTheme="minorEastAsia" w:hAnsiTheme="minorEastAsia" w:cs="UD デジタル 教科書体 NK-R" w:hint="eastAsia"/>
          <w:b/>
          <w:bCs/>
          <w:szCs w:val="21"/>
        </w:rPr>
        <w:t>（日）</w:t>
      </w:r>
      <w:r w:rsidRPr="00AE42B9">
        <w:rPr>
          <w:rFonts w:asciiTheme="minorEastAsia" w:hAnsiTheme="minorEastAsia" w:cs="UD デジタル 教科書体 NK-R"/>
          <w:b/>
          <w:bCs/>
          <w:szCs w:val="21"/>
        </w:rPr>
        <w:t xml:space="preserve"> 9時00分から12時00分まで</w:t>
      </w:r>
    </w:p>
    <w:p w14:paraId="1BD5D217" w14:textId="77777777" w:rsidR="00C60E6D" w:rsidRPr="001E1E4A" w:rsidRDefault="00C60E6D" w:rsidP="00DB3299">
      <w:pPr>
        <w:spacing w:line="360" w:lineRule="auto"/>
        <w:rPr>
          <w:rFonts w:asciiTheme="minorEastAsia" w:hAnsiTheme="minorEastAsia" w:cs="UD デジタル 教科書体 NK-R"/>
          <w:b/>
          <w:bCs/>
          <w:szCs w:val="21"/>
        </w:rPr>
      </w:pPr>
    </w:p>
    <w:p w14:paraId="78CE3343" w14:textId="4B191209" w:rsidR="00DB3299" w:rsidRPr="00AE42B9" w:rsidRDefault="00AE42B9"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lastRenderedPageBreak/>
        <w:t>1.</w:t>
      </w:r>
      <w:r w:rsidR="00DB3299" w:rsidRPr="00AE42B9">
        <w:rPr>
          <w:rFonts w:asciiTheme="minorEastAsia" w:hAnsiTheme="minorEastAsia" w:cs="UD デジタル 教科書体 NK-R"/>
          <w:b/>
          <w:bCs/>
          <w:szCs w:val="21"/>
        </w:rPr>
        <w:t xml:space="preserve"> 指導者及び保護者が不在の場合は、練習を中止とする。</w:t>
      </w:r>
      <w:r w:rsidR="00DB3299" w:rsidRPr="00AE42B9">
        <w:rPr>
          <w:rFonts w:asciiTheme="minorEastAsia" w:hAnsiTheme="minorEastAsia" w:cs="UD デジタル 教科書体 NK-R"/>
          <w:b/>
          <w:bCs/>
          <w:szCs w:val="21"/>
        </w:rPr>
        <w:br/>
      </w:r>
      <w:r>
        <w:rPr>
          <w:rFonts w:asciiTheme="minorEastAsia" w:hAnsiTheme="minorEastAsia" w:cs="UD デジタル 教科書体 NK-R" w:hint="eastAsia"/>
          <w:b/>
          <w:bCs/>
          <w:szCs w:val="21"/>
        </w:rPr>
        <w:t>2.</w:t>
      </w:r>
      <w:r w:rsidR="00DB3299" w:rsidRPr="00AE42B9">
        <w:rPr>
          <w:rFonts w:asciiTheme="minorEastAsia" w:hAnsiTheme="minorEastAsia" w:cs="UD デジタル 教科書体 NK-R"/>
          <w:b/>
          <w:bCs/>
          <w:szCs w:val="21"/>
        </w:rPr>
        <w:t xml:space="preserve"> 指導者が参加できない場合は、キャプテン及び副キャプテン並びに保護者のもとで練習を行うものとする。</w:t>
      </w:r>
      <w:r w:rsidR="00DB3299" w:rsidRPr="00AE42B9">
        <w:rPr>
          <w:rFonts w:asciiTheme="minorEastAsia" w:hAnsiTheme="minorEastAsia" w:cs="UD デジタル 教科書体 NK-R"/>
          <w:b/>
          <w:bCs/>
          <w:szCs w:val="21"/>
        </w:rPr>
        <w:br/>
      </w:r>
      <w:r>
        <w:rPr>
          <w:rFonts w:asciiTheme="minorEastAsia" w:hAnsiTheme="minorEastAsia" w:cs="UD デジタル 教科書体 NK-R" w:hint="eastAsia"/>
          <w:b/>
          <w:bCs/>
          <w:szCs w:val="21"/>
        </w:rPr>
        <w:t>3.</w:t>
      </w:r>
      <w:r w:rsidR="00DB3299" w:rsidRPr="00AE42B9">
        <w:rPr>
          <w:rFonts w:asciiTheme="minorEastAsia" w:hAnsiTheme="minorEastAsia" w:cs="UD デジタル 教科書体 NK-R"/>
          <w:b/>
          <w:bCs/>
          <w:szCs w:val="21"/>
        </w:rPr>
        <w:t xml:space="preserve"> 必要に応じて、過去の指導対象者等が指導補助として参加することがある。</w:t>
      </w:r>
      <w:r w:rsidR="00DB3299" w:rsidRPr="00AE42B9">
        <w:rPr>
          <w:rFonts w:asciiTheme="minorEastAsia" w:hAnsiTheme="minorEastAsia" w:cs="UD デジタル 教科書体 NK-R"/>
          <w:b/>
          <w:bCs/>
          <w:szCs w:val="21"/>
        </w:rPr>
        <w:br/>
      </w:r>
      <w:r>
        <w:rPr>
          <w:rFonts w:asciiTheme="minorEastAsia" w:hAnsiTheme="minorEastAsia" w:cs="UD デジタル 教科書体 NK-R" w:hint="eastAsia"/>
          <w:b/>
          <w:bCs/>
          <w:szCs w:val="21"/>
        </w:rPr>
        <w:t>4.</w:t>
      </w:r>
      <w:r w:rsidR="00DB3299" w:rsidRPr="00AE42B9">
        <w:rPr>
          <w:rFonts w:asciiTheme="minorEastAsia" w:hAnsiTheme="minorEastAsia" w:cs="UD デジタル 教科書体 NK-R"/>
          <w:b/>
          <w:bCs/>
          <w:szCs w:val="21"/>
        </w:rPr>
        <w:t xml:space="preserve"> 平日</w:t>
      </w:r>
      <w:r>
        <w:rPr>
          <w:rFonts w:asciiTheme="minorEastAsia" w:hAnsiTheme="minorEastAsia" w:cs="UD デジタル 教科書体 NK-R" w:hint="eastAsia"/>
          <w:b/>
          <w:bCs/>
          <w:szCs w:val="21"/>
        </w:rPr>
        <w:t>（月・水・木）</w:t>
      </w:r>
      <w:r w:rsidR="00DB3299" w:rsidRPr="00AE42B9">
        <w:rPr>
          <w:rFonts w:asciiTheme="minorEastAsia" w:hAnsiTheme="minorEastAsia" w:cs="UD デジタル 教科書体 NK-R"/>
          <w:b/>
          <w:bCs/>
          <w:szCs w:val="21"/>
        </w:rPr>
        <w:t>の練習開始時間は、状況により変更する場合がある。</w:t>
      </w:r>
    </w:p>
    <w:p w14:paraId="7F94FE4F" w14:textId="0501F540" w:rsidR="00DB329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w:t>
      </w:r>
      <w:r w:rsidR="00AE42B9">
        <w:rPr>
          <w:rFonts w:asciiTheme="minorEastAsia" w:hAnsiTheme="minorEastAsia" w:cs="UD デジタル 教科書体 NK-R" w:hint="eastAsia"/>
          <w:b/>
          <w:bCs/>
          <w:szCs w:val="21"/>
        </w:rPr>
        <w:t>２</w:t>
      </w:r>
      <w:r w:rsidRPr="00AE42B9">
        <w:rPr>
          <w:rFonts w:asciiTheme="minorEastAsia" w:hAnsiTheme="minorEastAsia" w:cs="UD デジタル 教科書体 NK-R"/>
          <w:b/>
          <w:bCs/>
          <w:szCs w:val="21"/>
        </w:rPr>
        <w:t>）練習試合</w:t>
      </w:r>
      <w:r w:rsidR="00AE42B9">
        <w:rPr>
          <w:rFonts w:asciiTheme="minorEastAsia" w:hAnsiTheme="minorEastAsia" w:cs="UD デジタル 教科書体 NK-R" w:hint="eastAsia"/>
          <w:b/>
          <w:bCs/>
          <w:szCs w:val="21"/>
        </w:rPr>
        <w:t xml:space="preserve">、招待試合、公式戦　</w:t>
      </w:r>
      <w:r w:rsidRPr="00AE42B9">
        <w:rPr>
          <w:rFonts w:asciiTheme="minorEastAsia" w:hAnsiTheme="minorEastAsia" w:cs="UD デジタル 教科書体 NK-R"/>
          <w:b/>
          <w:bCs/>
          <w:szCs w:val="21"/>
        </w:rPr>
        <w:t>等への参加</w:t>
      </w:r>
      <w:r w:rsidR="00AE42B9">
        <w:rPr>
          <w:rFonts w:asciiTheme="minorEastAsia" w:hAnsiTheme="minorEastAsia" w:cs="UD デジタル 教科書体 NK-R" w:hint="eastAsia"/>
          <w:b/>
          <w:bCs/>
          <w:szCs w:val="21"/>
        </w:rPr>
        <w:t>（土・日・祝など）</w:t>
      </w:r>
    </w:p>
    <w:p w14:paraId="564F5E47" w14:textId="3D6FDC06" w:rsidR="00AE42B9" w:rsidRPr="00AE42B9" w:rsidRDefault="00AE42B9"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t xml:space="preserve">1. </w:t>
      </w:r>
      <w:r w:rsidR="003B075F">
        <w:rPr>
          <w:rFonts w:asciiTheme="minorEastAsia" w:hAnsiTheme="minorEastAsia" w:cs="UD デジタル 教科書体 NK-R" w:hint="eastAsia"/>
          <w:b/>
          <w:bCs/>
          <w:szCs w:val="21"/>
        </w:rPr>
        <w:t>半日（午前または午後）、全日、になることがある</w:t>
      </w:r>
      <w:r>
        <w:rPr>
          <w:rFonts w:asciiTheme="minorEastAsia" w:hAnsiTheme="minorEastAsia" w:cs="UD デジタル 教科書体 NK-R" w:hint="eastAsia"/>
          <w:b/>
          <w:bCs/>
          <w:szCs w:val="21"/>
        </w:rPr>
        <w:t>。</w:t>
      </w:r>
    </w:p>
    <w:p w14:paraId="11ED090C"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31237CDD">
          <v:rect id="_x0000_i1029" style="width:0;height:1.5pt" o:hralign="center" o:hrstd="t" o:hr="t" fillcolor="#a0a0a0" stroked="f">
            <v:textbox inset="5.85pt,.7pt,5.85pt,.7pt"/>
          </v:rect>
        </w:pict>
      </w:r>
    </w:p>
    <w:p w14:paraId="4D80DE03"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（会員）</w:t>
      </w:r>
    </w:p>
    <w:p w14:paraId="63D1EBF5"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第5条</w:t>
      </w:r>
      <w:r w:rsidRPr="00AE42B9">
        <w:rPr>
          <w:rFonts w:asciiTheme="minorEastAsia" w:hAnsiTheme="minorEastAsia" w:cs="UD デジタル 教科書体 NK-R"/>
          <w:b/>
          <w:bCs/>
          <w:szCs w:val="21"/>
        </w:rPr>
        <w:br/>
        <w:t>本会の会員は、本会の目的に賛同し入会した者とする。</w:t>
      </w:r>
    </w:p>
    <w:p w14:paraId="0756122A"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3979EBB3">
          <v:rect id="_x0000_i1030" style="width:0;height:1.5pt" o:hralign="center" o:hrstd="t" o:hr="t" fillcolor="#a0a0a0" stroked="f">
            <v:textbox inset="5.85pt,.7pt,5.85pt,.7pt"/>
          </v:rect>
        </w:pict>
      </w:r>
    </w:p>
    <w:p w14:paraId="0C0387EA"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（入会）</w:t>
      </w:r>
    </w:p>
    <w:p w14:paraId="7E81C763"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第6条</w:t>
      </w:r>
      <w:r w:rsidRPr="00AE42B9">
        <w:rPr>
          <w:rFonts w:asciiTheme="minorEastAsia" w:hAnsiTheme="minorEastAsia" w:cs="UD デジタル 教科書体 NK-R"/>
          <w:b/>
          <w:bCs/>
          <w:szCs w:val="21"/>
        </w:rPr>
        <w:br/>
        <w:t>本会に入会しようとする者は、入会申込書（入部届）を毎年度提出し、指導者との面談を経た上で、承認を受けなければならない。</w:t>
      </w:r>
    </w:p>
    <w:p w14:paraId="53CB27AF"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1553FB76">
          <v:rect id="_x0000_i1031" style="width:0;height:1.5pt" o:hralign="center" o:hrstd="t" o:hr="t" fillcolor="#a0a0a0" stroked="f">
            <v:textbox inset="5.85pt,.7pt,5.85pt,.7pt"/>
          </v:rect>
        </w:pict>
      </w:r>
    </w:p>
    <w:p w14:paraId="33BE5531"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（会費）</w:t>
      </w:r>
    </w:p>
    <w:p w14:paraId="27D712DE"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第7条</w:t>
      </w:r>
    </w:p>
    <w:p w14:paraId="00FB8EDE" w14:textId="7F4347DC"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1．会員は、本会の会費として年額3</w:t>
      </w:r>
      <w:r w:rsidR="00567E11" w:rsidRPr="00AE42B9">
        <w:rPr>
          <w:rFonts w:asciiTheme="minorEastAsia" w:hAnsiTheme="minorEastAsia" w:cs="UD デジタル 教科書体 NK-R" w:hint="eastAsia"/>
          <w:b/>
          <w:bCs/>
          <w:szCs w:val="21"/>
        </w:rPr>
        <w:t>4</w:t>
      </w:r>
      <w:r w:rsidRPr="00AE42B9">
        <w:rPr>
          <w:rFonts w:asciiTheme="minorEastAsia" w:hAnsiTheme="minorEastAsia" w:cs="UD デジタル 教科書体 NK-R"/>
          <w:b/>
          <w:bCs/>
          <w:szCs w:val="21"/>
        </w:rPr>
        <w:t>,000円を納入しなければならない。</w:t>
      </w:r>
      <w:r w:rsidRPr="00AE42B9">
        <w:rPr>
          <w:rFonts w:asciiTheme="minorEastAsia" w:hAnsiTheme="minorEastAsia" w:cs="UD デジタル 教科書体 NK-R"/>
          <w:b/>
          <w:bCs/>
          <w:szCs w:val="21"/>
        </w:rPr>
        <w:br/>
        <w:t>内訳は、指導料年額24,000円（月額2,000円）及び諸経費年額</w:t>
      </w:r>
      <w:r w:rsidR="00567E11" w:rsidRPr="00AE42B9">
        <w:rPr>
          <w:rFonts w:asciiTheme="minorEastAsia" w:hAnsiTheme="minorEastAsia" w:cs="UD デジタル 教科書体 NK-R" w:hint="eastAsia"/>
          <w:b/>
          <w:bCs/>
          <w:szCs w:val="21"/>
        </w:rPr>
        <w:t>10</w:t>
      </w:r>
      <w:r w:rsidRPr="00AE42B9">
        <w:rPr>
          <w:rFonts w:asciiTheme="minorEastAsia" w:hAnsiTheme="minorEastAsia" w:cs="UD デジタル 教科書体 NK-R"/>
          <w:b/>
          <w:bCs/>
          <w:szCs w:val="21"/>
        </w:rPr>
        <w:t>,000円（年2回、各</w:t>
      </w:r>
      <w:r w:rsidR="00567E11" w:rsidRPr="00AE42B9">
        <w:rPr>
          <w:rFonts w:asciiTheme="minorEastAsia" w:hAnsiTheme="minorEastAsia" w:cs="UD デジタル 教科書体 NK-R" w:hint="eastAsia"/>
          <w:b/>
          <w:bCs/>
          <w:szCs w:val="21"/>
        </w:rPr>
        <w:t>5</w:t>
      </w:r>
      <w:r w:rsidRPr="00AE42B9">
        <w:rPr>
          <w:rFonts w:asciiTheme="minorEastAsia" w:hAnsiTheme="minorEastAsia" w:cs="UD デジタル 教科書体 NK-R"/>
          <w:b/>
          <w:bCs/>
          <w:szCs w:val="21"/>
        </w:rPr>
        <w:t>,000円）とする。</w:t>
      </w:r>
    </w:p>
    <w:p w14:paraId="4DA48150"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2．会費は、年2回に分けて現金で納入するものとする。</w:t>
      </w:r>
    </w:p>
    <w:p w14:paraId="4A96AA06" w14:textId="2C8937CE"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3. 会費は、前期、後期とも</w:t>
      </w:r>
      <w:r w:rsidR="00AE42B9">
        <w:rPr>
          <w:rFonts w:asciiTheme="minorEastAsia" w:hAnsiTheme="minorEastAsia" w:cs="UD デジタル 教科書体 NK-R" w:hint="eastAsia"/>
          <w:b/>
          <w:bCs/>
          <w:szCs w:val="21"/>
        </w:rPr>
        <w:t>１０</w:t>
      </w:r>
      <w:r w:rsidRPr="00AE42B9">
        <w:rPr>
          <w:rFonts w:asciiTheme="minorEastAsia" w:hAnsiTheme="minorEastAsia" w:cs="UD デジタル 教科書体 NK-R" w:hint="eastAsia"/>
          <w:b/>
          <w:bCs/>
          <w:szCs w:val="21"/>
        </w:rPr>
        <w:t>日以内に現金で指導者に納めるものとする。</w:t>
      </w:r>
    </w:p>
    <w:p w14:paraId="342A5C4A" w14:textId="630F75D8"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初年度</w:t>
      </w:r>
      <w:r w:rsidR="00AE42B9">
        <w:rPr>
          <w:rFonts w:asciiTheme="minorEastAsia" w:hAnsiTheme="minorEastAsia" w:cs="UD デジタル 教科書体 NK-R" w:hint="eastAsia"/>
          <w:b/>
          <w:bCs/>
          <w:szCs w:val="21"/>
        </w:rPr>
        <w:t>（2026年度）</w:t>
      </w:r>
      <w:r w:rsidRPr="00AE42B9">
        <w:rPr>
          <w:rFonts w:asciiTheme="minorEastAsia" w:hAnsiTheme="minorEastAsia" w:cs="UD デジタル 教科書体 NK-R" w:hint="eastAsia"/>
          <w:b/>
          <w:bCs/>
          <w:szCs w:val="21"/>
        </w:rPr>
        <w:t xml:space="preserve">　　</w:t>
      </w:r>
      <w:r w:rsidR="00AE42B9">
        <w:rPr>
          <w:rFonts w:asciiTheme="minorEastAsia" w:hAnsiTheme="minorEastAsia" w:cs="UD デジタル 教科書体 NK-R" w:hint="eastAsia"/>
          <w:b/>
          <w:bCs/>
          <w:szCs w:val="21"/>
        </w:rPr>
        <w:t xml:space="preserve">　　</w:t>
      </w:r>
      <w:r w:rsidRPr="00AE42B9">
        <w:rPr>
          <w:rFonts w:asciiTheme="minorEastAsia" w:hAnsiTheme="minorEastAsia" w:cs="UD デジタル 教科書体 NK-R" w:hint="eastAsia"/>
          <w:b/>
          <w:bCs/>
          <w:szCs w:val="21"/>
        </w:rPr>
        <w:t>前期：８月１日～１２月３１日まで　後期：１月１日～３月３１日まで</w:t>
      </w:r>
    </w:p>
    <w:p w14:paraId="0A07DE59" w14:textId="6328BD80"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２年目以降</w:t>
      </w:r>
      <w:r w:rsidR="00AE42B9">
        <w:rPr>
          <w:rFonts w:asciiTheme="minorEastAsia" w:hAnsiTheme="minorEastAsia" w:cs="UD デジタル 教科書体 NK-R" w:hint="eastAsia"/>
          <w:b/>
          <w:bCs/>
          <w:szCs w:val="21"/>
        </w:rPr>
        <w:t>（2027年度～）</w:t>
      </w:r>
      <w:r w:rsidRPr="00AE42B9">
        <w:rPr>
          <w:rFonts w:asciiTheme="minorEastAsia" w:hAnsiTheme="minorEastAsia" w:cs="UD デジタル 教科書体 NK-R" w:hint="eastAsia"/>
          <w:b/>
          <w:bCs/>
          <w:szCs w:val="21"/>
        </w:rPr>
        <w:t xml:space="preserve">　前期：４月１日～１２月３１日まで</w:t>
      </w:r>
      <w:r w:rsidR="00AE42B9">
        <w:rPr>
          <w:rFonts w:asciiTheme="minorEastAsia" w:hAnsiTheme="minorEastAsia" w:cs="UD デジタル 教科書体 NK-R" w:hint="eastAsia"/>
          <w:b/>
          <w:bCs/>
          <w:szCs w:val="21"/>
        </w:rPr>
        <w:t xml:space="preserve">　</w:t>
      </w:r>
      <w:r w:rsidRPr="00AE42B9">
        <w:rPr>
          <w:rFonts w:asciiTheme="minorEastAsia" w:hAnsiTheme="minorEastAsia" w:cs="UD デジタル 教科書体 NK-R" w:hint="eastAsia"/>
          <w:b/>
          <w:bCs/>
          <w:szCs w:val="21"/>
        </w:rPr>
        <w:t>後期：１月１日～３月３１</w:t>
      </w:r>
      <w:r w:rsidR="00422D30" w:rsidRPr="00AE42B9">
        <w:rPr>
          <w:rFonts w:asciiTheme="minorEastAsia" w:hAnsiTheme="minorEastAsia" w:cs="UD デジタル 教科書体 NK-R" w:hint="eastAsia"/>
          <w:b/>
          <w:bCs/>
          <w:szCs w:val="21"/>
        </w:rPr>
        <w:t>日</w:t>
      </w:r>
      <w:r w:rsidRPr="00AE42B9">
        <w:rPr>
          <w:rFonts w:asciiTheme="minorEastAsia" w:hAnsiTheme="minorEastAsia" w:cs="UD デジタル 教科書体 NK-R" w:hint="eastAsia"/>
          <w:b/>
          <w:bCs/>
          <w:szCs w:val="21"/>
        </w:rPr>
        <w:t>まで</w:t>
      </w:r>
    </w:p>
    <w:p w14:paraId="3B01A96A" w14:textId="201E0FAB"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4</w:t>
      </w:r>
      <w:r w:rsidRPr="00AE42B9">
        <w:rPr>
          <w:rFonts w:asciiTheme="minorEastAsia" w:hAnsiTheme="minorEastAsia" w:cs="UD デジタル 教科書体 NK-R"/>
          <w:b/>
          <w:bCs/>
          <w:szCs w:val="21"/>
        </w:rPr>
        <w:t>．入会時期による会費の取扱いは、次のとおりとする。</w:t>
      </w:r>
      <w:r w:rsidRPr="00AE42B9">
        <w:rPr>
          <w:rFonts w:asciiTheme="minorEastAsia" w:hAnsiTheme="minorEastAsia" w:cs="UD デジタル 教科書体 NK-R"/>
          <w:b/>
          <w:bCs/>
          <w:szCs w:val="21"/>
        </w:rPr>
        <w:br/>
      </w:r>
      <w:r w:rsidR="00AE42B9">
        <w:rPr>
          <w:rFonts w:asciiTheme="minorEastAsia" w:hAnsiTheme="minorEastAsia" w:cs="UD デジタル 教科書体 NK-R" w:hint="eastAsia"/>
          <w:b/>
          <w:bCs/>
          <w:szCs w:val="21"/>
        </w:rPr>
        <w:t>一</w:t>
      </w:r>
      <w:r w:rsidRPr="00AE42B9">
        <w:rPr>
          <w:rFonts w:asciiTheme="minorEastAsia" w:hAnsiTheme="minorEastAsia" w:cs="UD デジタル 教科書体 NK-R"/>
          <w:b/>
          <w:bCs/>
          <w:szCs w:val="21"/>
        </w:rPr>
        <w:t xml:space="preserve">　毎月</w:t>
      </w:r>
      <w:r w:rsidR="00AE42B9">
        <w:rPr>
          <w:rFonts w:asciiTheme="minorEastAsia" w:hAnsiTheme="minorEastAsia" w:cs="UD デジタル 教科書体 NK-R" w:hint="eastAsia"/>
          <w:b/>
          <w:bCs/>
          <w:szCs w:val="21"/>
        </w:rPr>
        <w:t>２０</w:t>
      </w:r>
      <w:r w:rsidRPr="00AE42B9">
        <w:rPr>
          <w:rFonts w:asciiTheme="minorEastAsia" w:hAnsiTheme="minorEastAsia" w:cs="UD デジタル 教科書体 NK-R"/>
          <w:b/>
          <w:bCs/>
          <w:szCs w:val="21"/>
        </w:rPr>
        <w:t>日までに入会した者は当月分から納入する。</w:t>
      </w:r>
      <w:r w:rsidRPr="00AE42B9">
        <w:rPr>
          <w:rFonts w:asciiTheme="minorEastAsia" w:hAnsiTheme="minorEastAsia" w:cs="UD デジタル 教科書体 NK-R"/>
          <w:b/>
          <w:bCs/>
          <w:szCs w:val="21"/>
        </w:rPr>
        <w:br/>
        <w:t>二　毎月</w:t>
      </w:r>
      <w:r w:rsidR="00AE42B9">
        <w:rPr>
          <w:rFonts w:asciiTheme="minorEastAsia" w:hAnsiTheme="minorEastAsia" w:cs="UD デジタル 教科書体 NK-R" w:hint="eastAsia"/>
          <w:b/>
          <w:bCs/>
          <w:szCs w:val="21"/>
        </w:rPr>
        <w:t>２１</w:t>
      </w:r>
      <w:r w:rsidRPr="00AE42B9">
        <w:rPr>
          <w:rFonts w:asciiTheme="minorEastAsia" w:hAnsiTheme="minorEastAsia" w:cs="UD デジタル 教科書体 NK-R"/>
          <w:b/>
          <w:bCs/>
          <w:szCs w:val="21"/>
        </w:rPr>
        <w:t>日以降に入会した者は翌月分から納入する。</w:t>
      </w:r>
    </w:p>
    <w:p w14:paraId="3E2B853F" w14:textId="77777777" w:rsidR="00C60E6D" w:rsidRDefault="00C60E6D" w:rsidP="00AE42B9">
      <w:pPr>
        <w:spacing w:line="360" w:lineRule="auto"/>
        <w:rPr>
          <w:rFonts w:asciiTheme="minorEastAsia" w:hAnsiTheme="minorEastAsia" w:cs="UD デジタル 教科書体 NK-R"/>
          <w:b/>
          <w:bCs/>
          <w:szCs w:val="21"/>
        </w:rPr>
      </w:pPr>
    </w:p>
    <w:p w14:paraId="49CD1429" w14:textId="74E988A1" w:rsidR="00DB3299" w:rsidRPr="00AE42B9" w:rsidRDefault="00DB3299" w:rsidP="00AE42B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lastRenderedPageBreak/>
        <w:t>5</w:t>
      </w:r>
      <w:r w:rsidRPr="00AE42B9">
        <w:rPr>
          <w:rFonts w:asciiTheme="minorEastAsia" w:hAnsiTheme="minorEastAsia" w:cs="UD デジタル 教科書体 NK-R"/>
          <w:b/>
          <w:bCs/>
          <w:szCs w:val="21"/>
        </w:rPr>
        <w:t>．年度途中に入会した者の会費は、在籍月数に応じて月割計算とする。</w:t>
      </w:r>
      <w:r w:rsidR="00AE42B9">
        <w:rPr>
          <w:rFonts w:asciiTheme="minorEastAsia" w:hAnsiTheme="minorEastAsia" w:cs="UD デジタル 教科書体 NK-R" w:hint="eastAsia"/>
          <w:b/>
          <w:bCs/>
          <w:szCs w:val="21"/>
        </w:rPr>
        <w:t>〔例：10月入会　3ヵ月分＋諸経費〕</w:t>
      </w:r>
      <w:r w:rsidRPr="00AE42B9">
        <w:rPr>
          <w:rFonts w:asciiTheme="minorEastAsia" w:hAnsiTheme="minorEastAsia" w:cs="UD デジタル 教科書体 NK-R"/>
          <w:b/>
          <w:bCs/>
          <w:szCs w:val="21"/>
        </w:rPr>
        <w:br/>
        <w:t>ただし、諸経費については所定額（</w:t>
      </w:r>
      <w:r w:rsidR="00567E11" w:rsidRPr="00AE42B9">
        <w:rPr>
          <w:rFonts w:asciiTheme="minorEastAsia" w:hAnsiTheme="minorEastAsia" w:cs="UD デジタル 教科書体 NK-R" w:hint="eastAsia"/>
          <w:b/>
          <w:bCs/>
          <w:szCs w:val="21"/>
        </w:rPr>
        <w:t>5</w:t>
      </w:r>
      <w:r w:rsidRPr="00AE42B9">
        <w:rPr>
          <w:rFonts w:asciiTheme="minorEastAsia" w:hAnsiTheme="minorEastAsia" w:cs="UD デジタル 教科書体 NK-R"/>
          <w:b/>
          <w:bCs/>
          <w:szCs w:val="21"/>
        </w:rPr>
        <w:t>,000円）を納入するものとする。</w:t>
      </w:r>
    </w:p>
    <w:p w14:paraId="5B8B3BC4" w14:textId="2A2F01A6"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6</w:t>
      </w:r>
      <w:r w:rsidRPr="00AE42B9">
        <w:rPr>
          <w:rFonts w:asciiTheme="minorEastAsia" w:hAnsiTheme="minorEastAsia" w:cs="UD デジタル 教科書体 NK-R"/>
          <w:b/>
          <w:bCs/>
          <w:szCs w:val="21"/>
        </w:rPr>
        <w:t>．会員が年度途中で退会する場合、指導料</w:t>
      </w:r>
      <w:r w:rsidR="00AE42B9">
        <w:rPr>
          <w:rFonts w:asciiTheme="minorEastAsia" w:hAnsiTheme="minorEastAsia" w:cs="UD デジタル 教科書体 NK-R" w:hint="eastAsia"/>
          <w:b/>
          <w:bCs/>
          <w:szCs w:val="21"/>
        </w:rPr>
        <w:t>（</w:t>
      </w:r>
      <w:r w:rsidR="00AE42B9" w:rsidRPr="00AE42B9">
        <w:rPr>
          <w:rFonts w:asciiTheme="minorEastAsia" w:hAnsiTheme="minorEastAsia" w:cs="UD デジタル 教科書体 NK-R"/>
          <w:b/>
          <w:bCs/>
          <w:szCs w:val="21"/>
        </w:rPr>
        <w:t>月額2,000円</w:t>
      </w:r>
      <w:r w:rsidR="00AE42B9">
        <w:rPr>
          <w:rFonts w:asciiTheme="minorEastAsia" w:hAnsiTheme="minorEastAsia" w:cs="UD デジタル 教科書体 NK-R" w:hint="eastAsia"/>
          <w:b/>
          <w:bCs/>
          <w:szCs w:val="21"/>
        </w:rPr>
        <w:t>）</w:t>
      </w:r>
      <w:r w:rsidRPr="00AE42B9">
        <w:rPr>
          <w:rFonts w:asciiTheme="minorEastAsia" w:hAnsiTheme="minorEastAsia" w:cs="UD デジタル 教科書体 NK-R"/>
          <w:b/>
          <w:bCs/>
          <w:szCs w:val="21"/>
        </w:rPr>
        <w:t>に限り未経過分を月単位で返金するものとする。</w:t>
      </w:r>
      <w:r w:rsidRPr="00AE42B9">
        <w:rPr>
          <w:rFonts w:asciiTheme="minorEastAsia" w:hAnsiTheme="minorEastAsia" w:cs="UD デジタル 教科書体 NK-R"/>
          <w:b/>
          <w:bCs/>
          <w:szCs w:val="21"/>
        </w:rPr>
        <w:br/>
        <w:t>ただし、各月の1日を経過した場合は当該月分の指導料は返金しないものとし、諸経費については理由の如何を問わず返金しない。</w:t>
      </w:r>
      <w:r w:rsidR="00AE42B9">
        <w:rPr>
          <w:rFonts w:asciiTheme="minorEastAsia" w:hAnsiTheme="minorEastAsia" w:cs="UD デジタル 教科書体 NK-R" w:hint="eastAsia"/>
          <w:b/>
          <w:bCs/>
          <w:szCs w:val="21"/>
        </w:rPr>
        <w:t>〔例①：9月30日退会　３ヵ月分返金　例②：10月1日退会　２ヵ月分返金　〕</w:t>
      </w:r>
    </w:p>
    <w:p w14:paraId="0780A400" w14:textId="372AD08A"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7</w:t>
      </w:r>
      <w:r w:rsidRPr="00AE42B9">
        <w:rPr>
          <w:rFonts w:asciiTheme="minorEastAsia" w:hAnsiTheme="minorEastAsia" w:cs="UD デジタル 教科書体 NK-R"/>
          <w:b/>
          <w:bCs/>
          <w:szCs w:val="21"/>
        </w:rPr>
        <w:t>．中学3年生については、総合体育大会終了後も7月31日まで部員として活動するものとする。</w:t>
      </w:r>
      <w:r w:rsidRPr="00AE42B9">
        <w:rPr>
          <w:rFonts w:asciiTheme="minorEastAsia" w:hAnsiTheme="minorEastAsia" w:cs="UD デジタル 教科書体 NK-R"/>
          <w:b/>
          <w:bCs/>
          <w:szCs w:val="21"/>
        </w:rPr>
        <w:br/>
        <w:t>なお、8月1日以降は会費を徴収せず、希望者はOGとしてチーム運営に参画することができる。</w:t>
      </w:r>
    </w:p>
    <w:p w14:paraId="6D2046A6" w14:textId="0ACE71B2"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8</w:t>
      </w:r>
      <w:r w:rsidRPr="00AE42B9">
        <w:rPr>
          <w:rFonts w:asciiTheme="minorEastAsia" w:hAnsiTheme="minorEastAsia" w:cs="UD デジタル 教科書体 NK-R"/>
          <w:b/>
          <w:bCs/>
          <w:szCs w:val="21"/>
        </w:rPr>
        <w:t>．返金手続きは、保護者の受領印をもって完了とする。</w:t>
      </w:r>
    </w:p>
    <w:p w14:paraId="5203036F" w14:textId="29ABAEFB" w:rsidR="00515BF4" w:rsidRPr="00AE42B9" w:rsidRDefault="00DB3299" w:rsidP="00515BF4">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9</w:t>
      </w:r>
      <w:r w:rsidRPr="00AE42B9">
        <w:rPr>
          <w:rFonts w:asciiTheme="minorEastAsia" w:hAnsiTheme="minorEastAsia" w:cs="UD デジタル 教科書体 NK-R"/>
          <w:b/>
          <w:bCs/>
          <w:szCs w:val="21"/>
        </w:rPr>
        <w:t>．諸経費は、次の費用に充当</w:t>
      </w:r>
      <w:r w:rsidR="00AE42B9">
        <w:rPr>
          <w:rFonts w:asciiTheme="minorEastAsia" w:hAnsiTheme="minorEastAsia" w:cs="UD デジタル 教科書体 NK-R" w:hint="eastAsia"/>
          <w:b/>
          <w:bCs/>
          <w:szCs w:val="21"/>
        </w:rPr>
        <w:t>し、本会の経費として扱うことができる</w:t>
      </w:r>
      <w:r w:rsidRPr="00AE42B9">
        <w:rPr>
          <w:rFonts w:asciiTheme="minorEastAsia" w:hAnsiTheme="minorEastAsia" w:cs="UD デジタル 教科書体 NK-R"/>
          <w:b/>
          <w:bCs/>
          <w:szCs w:val="21"/>
        </w:rPr>
        <w:t>。</w:t>
      </w:r>
      <w:r w:rsidRPr="00AE42B9">
        <w:rPr>
          <w:rFonts w:asciiTheme="minorEastAsia" w:hAnsiTheme="minorEastAsia" w:cs="UD デジタル 教科書体 NK-R"/>
          <w:b/>
          <w:bCs/>
          <w:szCs w:val="21"/>
        </w:rPr>
        <w:br/>
        <w:t>一　体育館使用料</w:t>
      </w:r>
      <w:r w:rsidRPr="00AE42B9">
        <w:rPr>
          <w:rFonts w:asciiTheme="minorEastAsia" w:hAnsiTheme="minorEastAsia" w:cs="UD デジタル 教科書体 NK-R"/>
          <w:b/>
          <w:bCs/>
          <w:szCs w:val="21"/>
        </w:rPr>
        <w:br/>
        <w:t>二　ユニフォーム関連費用</w:t>
      </w:r>
      <w:r w:rsidRPr="00AE42B9">
        <w:rPr>
          <w:rFonts w:asciiTheme="minorEastAsia" w:hAnsiTheme="minorEastAsia" w:cs="UD デジタル 教科書体 NK-R"/>
          <w:b/>
          <w:bCs/>
          <w:szCs w:val="21"/>
        </w:rPr>
        <w:br/>
        <w:t>三　備品購入及び修理費</w:t>
      </w:r>
      <w:r w:rsidRPr="00AE42B9">
        <w:rPr>
          <w:rFonts w:asciiTheme="minorEastAsia" w:hAnsiTheme="minorEastAsia" w:cs="UD デジタル 教科書体 NK-R"/>
          <w:b/>
          <w:bCs/>
          <w:szCs w:val="21"/>
        </w:rPr>
        <w:br/>
        <w:t>四　破損等に係る弁済費</w:t>
      </w:r>
      <w:r w:rsidRPr="00AE42B9">
        <w:rPr>
          <w:rFonts w:asciiTheme="minorEastAsia" w:hAnsiTheme="minorEastAsia" w:cs="UD デジタル 教科書体 NK-R"/>
          <w:b/>
          <w:bCs/>
          <w:szCs w:val="21"/>
        </w:rPr>
        <w:br/>
        <w:t xml:space="preserve">五　</w:t>
      </w:r>
      <w:r w:rsidR="00515BF4" w:rsidRPr="00AE42B9">
        <w:rPr>
          <w:rFonts w:asciiTheme="minorEastAsia" w:hAnsiTheme="minorEastAsia" w:cs="UD デジタル 教科書体 NK-R"/>
          <w:b/>
          <w:bCs/>
          <w:szCs w:val="21"/>
        </w:rPr>
        <w:t>ボランティアコーチに係るスポーツ安全保険料</w:t>
      </w:r>
    </w:p>
    <w:p w14:paraId="21080F23" w14:textId="6E32EF70" w:rsidR="00AE42B9" w:rsidRDefault="00AE42B9" w:rsidP="00226B45">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t>六　会員のスポーツ保険料</w:t>
      </w:r>
    </w:p>
    <w:p w14:paraId="59FBC5E7" w14:textId="74EC38D0" w:rsidR="00AE42B9" w:rsidRDefault="00AE42B9" w:rsidP="00226B45">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t>七</w:t>
      </w:r>
      <w:r w:rsidR="00D36A5B" w:rsidRPr="00AE42B9">
        <w:rPr>
          <w:rFonts w:asciiTheme="minorEastAsia" w:hAnsiTheme="minorEastAsia" w:cs="UD デジタル 教科書体 NK-R" w:hint="eastAsia"/>
          <w:b/>
          <w:bCs/>
          <w:szCs w:val="21"/>
        </w:rPr>
        <w:t xml:space="preserve">　</w:t>
      </w:r>
      <w:r>
        <w:rPr>
          <w:rFonts w:asciiTheme="minorEastAsia" w:hAnsiTheme="minorEastAsia" w:cs="UD デジタル 教科書体 NK-R" w:hint="eastAsia"/>
          <w:b/>
          <w:bCs/>
          <w:szCs w:val="21"/>
        </w:rPr>
        <w:t>監督（代表</w:t>
      </w:r>
      <w:r w:rsidR="00F04ED0">
        <w:rPr>
          <w:rFonts w:asciiTheme="minorEastAsia" w:hAnsiTheme="minorEastAsia" w:cs="UD デジタル 教科書体 NK-R" w:hint="eastAsia"/>
          <w:b/>
          <w:bCs/>
          <w:szCs w:val="21"/>
        </w:rPr>
        <w:t>・指導者</w:t>
      </w:r>
      <w:r>
        <w:rPr>
          <w:rFonts w:asciiTheme="minorEastAsia" w:hAnsiTheme="minorEastAsia" w:cs="UD デジタル 教科書体 NK-R" w:hint="eastAsia"/>
          <w:b/>
          <w:bCs/>
          <w:szCs w:val="21"/>
        </w:rPr>
        <w:t>）のスポーツ保険料</w:t>
      </w:r>
    </w:p>
    <w:p w14:paraId="7F22DC34" w14:textId="086C5A90" w:rsidR="00226B45" w:rsidRPr="00AE42B9" w:rsidRDefault="00996E9F" w:rsidP="00226B45">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t>八</w:t>
      </w:r>
      <w:r w:rsidR="00AE42B9">
        <w:rPr>
          <w:rFonts w:asciiTheme="minorEastAsia" w:hAnsiTheme="minorEastAsia" w:cs="UD デジタル 教科書体 NK-R" w:hint="eastAsia"/>
          <w:b/>
          <w:bCs/>
          <w:szCs w:val="21"/>
        </w:rPr>
        <w:t xml:space="preserve">　</w:t>
      </w:r>
      <w:r w:rsidR="00226B45" w:rsidRPr="00AE42B9">
        <w:rPr>
          <w:rFonts w:asciiTheme="minorEastAsia" w:hAnsiTheme="minorEastAsia" w:cs="UD デジタル 教科書体 NK-R"/>
          <w:b/>
          <w:bCs/>
          <w:szCs w:val="21"/>
        </w:rPr>
        <w:t>その他運営に必要な費用</w:t>
      </w:r>
    </w:p>
    <w:p w14:paraId="51F130F1" w14:textId="3ACBE965"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10</w:t>
      </w:r>
      <w:r w:rsidRPr="00AE42B9">
        <w:rPr>
          <w:rFonts w:asciiTheme="minorEastAsia" w:hAnsiTheme="minorEastAsia" w:cs="UD デジタル 教科書体 NK-R"/>
          <w:b/>
          <w:bCs/>
          <w:szCs w:val="21"/>
        </w:rPr>
        <w:t>．諸経費は、物価変動等の事情により改定することができる。</w:t>
      </w:r>
      <w:r w:rsidRPr="00AE42B9">
        <w:rPr>
          <w:rFonts w:asciiTheme="minorEastAsia" w:hAnsiTheme="minorEastAsia" w:cs="UD デジタル 教科書体 NK-R"/>
          <w:b/>
          <w:bCs/>
          <w:szCs w:val="21"/>
        </w:rPr>
        <w:br/>
        <w:t>ただし、年間の上限は原則として1</w:t>
      </w:r>
      <w:r w:rsidR="00567E11" w:rsidRPr="00AE42B9">
        <w:rPr>
          <w:rFonts w:asciiTheme="minorEastAsia" w:hAnsiTheme="minorEastAsia" w:cs="UD デジタル 教科書体 NK-R" w:hint="eastAsia"/>
          <w:b/>
          <w:bCs/>
          <w:szCs w:val="21"/>
        </w:rPr>
        <w:t>5</w:t>
      </w:r>
      <w:r w:rsidRPr="00AE42B9">
        <w:rPr>
          <w:rFonts w:asciiTheme="minorEastAsia" w:hAnsiTheme="minorEastAsia" w:cs="UD デジタル 教科書体 NK-R"/>
          <w:b/>
          <w:bCs/>
          <w:szCs w:val="21"/>
        </w:rPr>
        <w:t>,000円を超えないものとする。</w:t>
      </w:r>
    </w:p>
    <w:p w14:paraId="2CEF5EA0" w14:textId="6D50E0B2"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w:t>
      </w:r>
      <w:r w:rsidRPr="00AE42B9">
        <w:rPr>
          <w:rFonts w:asciiTheme="minorEastAsia" w:hAnsiTheme="minorEastAsia" w:cs="UD デジタル 教科書体 NK-R" w:hint="eastAsia"/>
          <w:b/>
          <w:bCs/>
          <w:szCs w:val="21"/>
        </w:rPr>
        <w:t>1</w:t>
      </w:r>
      <w:r w:rsidRPr="00AE42B9">
        <w:rPr>
          <w:rFonts w:asciiTheme="minorEastAsia" w:hAnsiTheme="minorEastAsia" w:cs="UD デジタル 教科書体 NK-R"/>
          <w:b/>
          <w:bCs/>
          <w:szCs w:val="21"/>
        </w:rPr>
        <w:t>．会費納入時には領収書を</w:t>
      </w:r>
      <w:r w:rsidR="00AE42B9">
        <w:rPr>
          <w:rFonts w:asciiTheme="minorEastAsia" w:hAnsiTheme="minorEastAsia" w:cs="UD デジタル 教科書体 NK-R" w:hint="eastAsia"/>
          <w:b/>
          <w:bCs/>
          <w:szCs w:val="21"/>
        </w:rPr>
        <w:t>前期分・後期分で</w:t>
      </w:r>
      <w:r w:rsidRPr="00AE42B9">
        <w:rPr>
          <w:rFonts w:asciiTheme="minorEastAsia" w:hAnsiTheme="minorEastAsia" w:cs="UD デジタル 教科書体 NK-R"/>
          <w:b/>
          <w:bCs/>
          <w:szCs w:val="21"/>
        </w:rPr>
        <w:t>発行する。</w:t>
      </w:r>
    </w:p>
    <w:p w14:paraId="760DE821"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51E291A4">
          <v:rect id="_x0000_i1032" style="width:0;height:1.5pt" o:hralign="center" o:hrstd="t" o:hr="t" fillcolor="#a0a0a0" stroked="f">
            <v:textbox inset="5.85pt,.7pt,5.85pt,.7pt"/>
          </v:rect>
        </w:pict>
      </w:r>
    </w:p>
    <w:p w14:paraId="0E8F292F"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（安全管理）</w:t>
      </w:r>
    </w:p>
    <w:p w14:paraId="252BB8D5"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第8条</w:t>
      </w:r>
      <w:r w:rsidRPr="00AE42B9">
        <w:rPr>
          <w:rFonts w:asciiTheme="minorEastAsia" w:hAnsiTheme="minorEastAsia" w:cs="UD デジタル 教科書体 NK-R"/>
          <w:b/>
          <w:bCs/>
          <w:szCs w:val="21"/>
        </w:rPr>
        <w:br/>
        <w:t>本会は、活動中の事故防止に努めるとともに、万が一事故が発生した場合は、速やかに適切な対応を行うものとする。また、会員はスポーツ安全保険に加入するものとする。</w:t>
      </w:r>
    </w:p>
    <w:p w14:paraId="195E852B"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7BFA2E1F">
          <v:rect id="_x0000_i1033" style="width:0;height:1.5pt" o:hralign="center" o:hrstd="t" o:hr="t" fillcolor="#a0a0a0" stroked="f">
            <v:textbox inset="5.85pt,.7pt,5.85pt,.7pt"/>
          </v:rect>
        </w:pict>
      </w:r>
    </w:p>
    <w:p w14:paraId="6A5865BF" w14:textId="77777777" w:rsidR="00C60E6D" w:rsidRDefault="00C60E6D" w:rsidP="00DB3299">
      <w:pPr>
        <w:spacing w:line="360" w:lineRule="auto"/>
        <w:rPr>
          <w:rFonts w:asciiTheme="minorEastAsia" w:hAnsiTheme="minorEastAsia" w:cs="UD デジタル 教科書体 NK-R"/>
          <w:b/>
          <w:bCs/>
          <w:szCs w:val="21"/>
        </w:rPr>
      </w:pPr>
    </w:p>
    <w:p w14:paraId="3EE3BB6E" w14:textId="77777777" w:rsidR="00C60E6D" w:rsidRDefault="00C60E6D" w:rsidP="00DB3299">
      <w:pPr>
        <w:spacing w:line="360" w:lineRule="auto"/>
        <w:rPr>
          <w:rFonts w:asciiTheme="minorEastAsia" w:hAnsiTheme="minorEastAsia" w:cs="UD デジタル 教科書体 NK-R"/>
          <w:b/>
          <w:bCs/>
          <w:szCs w:val="21"/>
        </w:rPr>
      </w:pPr>
    </w:p>
    <w:p w14:paraId="5A278887" w14:textId="5C442F9F"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lastRenderedPageBreak/>
        <w:t>（責任の範囲）</w:t>
      </w:r>
    </w:p>
    <w:p w14:paraId="39AD8EF1"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第9条</w:t>
      </w:r>
      <w:r w:rsidRPr="00AE42B9">
        <w:rPr>
          <w:rFonts w:asciiTheme="minorEastAsia" w:hAnsiTheme="minorEastAsia" w:cs="UD デジタル 教科書体 NK-R"/>
          <w:b/>
          <w:bCs/>
          <w:szCs w:val="21"/>
        </w:rPr>
        <w:br/>
        <w:t>本会は、故意または重大な過失がある場合を除き、活動中に発生した事故について責任を負わないものとする。</w:t>
      </w:r>
      <w:r w:rsidRPr="00AE42B9">
        <w:rPr>
          <w:rFonts w:asciiTheme="minorEastAsia" w:hAnsiTheme="minorEastAsia" w:cs="UD デジタル 教科書体 NK-R"/>
          <w:b/>
          <w:bCs/>
          <w:szCs w:val="21"/>
        </w:rPr>
        <w:br/>
        <w:t>練習中において、学校備品（ネット、アンテナ等）を破損した場合は、本会の諸経費により対応するものとする。</w:t>
      </w:r>
      <w:r w:rsidRPr="00AE42B9">
        <w:rPr>
          <w:rFonts w:asciiTheme="minorEastAsia" w:hAnsiTheme="minorEastAsia" w:cs="UD デジタル 教科書体 NK-R"/>
          <w:b/>
          <w:bCs/>
          <w:szCs w:val="21"/>
        </w:rPr>
        <w:br/>
        <w:t>ただし、会員個人が所持する用具（ボール等）について、練習中に破損した場合は、本会はその責任を負わないものとする。</w:t>
      </w:r>
    </w:p>
    <w:p w14:paraId="52517C9B"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47C84A88">
          <v:rect id="_x0000_i1034" style="width:0;height:1.5pt" o:hralign="center" o:hrstd="t" o:hr="t" fillcolor="#a0a0a0" stroked="f">
            <v:textbox inset="5.85pt,.7pt,5.85pt,.7pt"/>
          </v:rect>
        </w:pict>
      </w:r>
    </w:p>
    <w:p w14:paraId="1B2623F9"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（その他の費用）</w:t>
      </w:r>
    </w:p>
    <w:p w14:paraId="213EBCE2"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第10条</w:t>
      </w:r>
    </w:p>
    <w:p w14:paraId="7EE0F121" w14:textId="538788D9" w:rsidR="00DB3299" w:rsidRPr="00AE42B9" w:rsidRDefault="00AE42B9"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t>1</w:t>
      </w:r>
      <w:r w:rsidR="00DB3299" w:rsidRPr="00AE42B9">
        <w:rPr>
          <w:rFonts w:asciiTheme="minorEastAsia" w:hAnsiTheme="minorEastAsia" w:cs="UD デジタル 教科書体 NK-R"/>
          <w:b/>
          <w:bCs/>
          <w:szCs w:val="21"/>
        </w:rPr>
        <w:t>．練習試合等に係る交通費は、会員個人の負担とする。</w:t>
      </w:r>
      <w:r w:rsidR="00DB3299" w:rsidRPr="00AE42B9">
        <w:rPr>
          <w:rFonts w:asciiTheme="minorEastAsia" w:hAnsiTheme="minorEastAsia" w:cs="UD デジタル 教科書体 NK-R"/>
          <w:b/>
          <w:bCs/>
          <w:szCs w:val="21"/>
        </w:rPr>
        <w:br/>
      </w:r>
      <w:r>
        <w:rPr>
          <w:rFonts w:asciiTheme="minorEastAsia" w:hAnsiTheme="minorEastAsia" w:cs="UD デジタル 教科書体 NK-R" w:hint="eastAsia"/>
          <w:b/>
          <w:bCs/>
          <w:szCs w:val="21"/>
        </w:rPr>
        <w:t>2</w:t>
      </w:r>
      <w:r w:rsidR="00DB3299" w:rsidRPr="00AE42B9">
        <w:rPr>
          <w:rFonts w:asciiTheme="minorEastAsia" w:hAnsiTheme="minorEastAsia" w:cs="UD デジタル 教科書体 NK-R"/>
          <w:b/>
          <w:bCs/>
          <w:szCs w:val="21"/>
        </w:rPr>
        <w:t>．練習着等の費用は、会員個人の負担とする。</w:t>
      </w:r>
      <w:r w:rsidR="00DB3299" w:rsidRPr="00AE42B9">
        <w:rPr>
          <w:rFonts w:asciiTheme="minorEastAsia" w:hAnsiTheme="minorEastAsia" w:cs="UD デジタル 教科書体 NK-R"/>
          <w:b/>
          <w:bCs/>
          <w:szCs w:val="21"/>
        </w:rPr>
        <w:br/>
      </w:r>
      <w:r>
        <w:rPr>
          <w:rFonts w:asciiTheme="minorEastAsia" w:hAnsiTheme="minorEastAsia" w:cs="UD デジタル 教科書体 NK-R" w:hint="eastAsia"/>
          <w:b/>
          <w:bCs/>
          <w:szCs w:val="21"/>
        </w:rPr>
        <w:t>3</w:t>
      </w:r>
      <w:r w:rsidR="00DB3299" w:rsidRPr="00AE42B9">
        <w:rPr>
          <w:rFonts w:asciiTheme="minorEastAsia" w:hAnsiTheme="minorEastAsia" w:cs="UD デジタル 教科書体 NK-R"/>
          <w:b/>
          <w:bCs/>
          <w:szCs w:val="21"/>
        </w:rPr>
        <w:t>．ユニフォーム費用は、必要に応じて別途徴収することがある。</w:t>
      </w:r>
      <w:r w:rsidR="00DB3299" w:rsidRPr="00AE42B9">
        <w:rPr>
          <w:rFonts w:asciiTheme="minorEastAsia" w:hAnsiTheme="minorEastAsia" w:cs="UD デジタル 教科書体 NK-R"/>
          <w:b/>
          <w:bCs/>
          <w:szCs w:val="21"/>
        </w:rPr>
        <w:br/>
      </w:r>
      <w:r>
        <w:rPr>
          <w:rFonts w:asciiTheme="minorEastAsia" w:hAnsiTheme="minorEastAsia" w:cs="UD デジタル 教科書体 NK-R" w:hint="eastAsia"/>
          <w:b/>
          <w:bCs/>
          <w:szCs w:val="21"/>
        </w:rPr>
        <w:t>4</w:t>
      </w:r>
      <w:r w:rsidR="00DB3299" w:rsidRPr="00AE42B9">
        <w:rPr>
          <w:rFonts w:asciiTheme="minorEastAsia" w:hAnsiTheme="minorEastAsia" w:cs="UD デジタル 教科書体 NK-R"/>
          <w:b/>
          <w:bCs/>
          <w:szCs w:val="21"/>
        </w:rPr>
        <w:t>．練習備品購入費は、必要に応じて別途徴収することがある。</w:t>
      </w:r>
      <w:r w:rsidR="00DB3299" w:rsidRPr="00AE42B9">
        <w:rPr>
          <w:rFonts w:asciiTheme="minorEastAsia" w:hAnsiTheme="minorEastAsia" w:cs="UD デジタル 教科書体 NK-R"/>
          <w:b/>
          <w:bCs/>
          <w:szCs w:val="21"/>
        </w:rPr>
        <w:br/>
      </w:r>
      <w:r>
        <w:rPr>
          <w:rFonts w:asciiTheme="minorEastAsia" w:hAnsiTheme="minorEastAsia" w:cs="UD デジタル 教科書体 NK-R" w:hint="eastAsia"/>
          <w:b/>
          <w:bCs/>
          <w:szCs w:val="21"/>
        </w:rPr>
        <w:t>5</w:t>
      </w:r>
      <w:r w:rsidR="00DB3299" w:rsidRPr="00AE42B9">
        <w:rPr>
          <w:rFonts w:asciiTheme="minorEastAsia" w:hAnsiTheme="minorEastAsia" w:cs="UD デジタル 教科書体 NK-R"/>
          <w:b/>
          <w:bCs/>
          <w:szCs w:val="21"/>
        </w:rPr>
        <w:t>．その他、年会費以外に必要となる費用は会員個人の負担とする。</w:t>
      </w:r>
    </w:p>
    <w:p w14:paraId="168F86B0"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69E01334">
          <v:rect id="_x0000_i1035" style="width:0;height:1.5pt" o:hralign="center" o:hrstd="t" o:hr="t" fillcolor="#a0a0a0" stroked="f">
            <v:textbox inset="5.85pt,.7pt,5.85pt,.7pt"/>
          </v:rect>
        </w:pict>
      </w:r>
    </w:p>
    <w:p w14:paraId="1B2EBF9E"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（退会）</w:t>
      </w:r>
    </w:p>
    <w:p w14:paraId="6B79D448"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第11条</w:t>
      </w:r>
    </w:p>
    <w:p w14:paraId="3BD1BDBA"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1．会員は、本人及び保護者の意思により、本会に申し出ることで任意に退会することができる。</w:t>
      </w:r>
    </w:p>
    <w:p w14:paraId="78684DE0"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2．次の各号に該当し、改善が見込まれない場合は退会とする。</w:t>
      </w:r>
      <w:r w:rsidRPr="00AE42B9">
        <w:rPr>
          <w:rFonts w:asciiTheme="minorEastAsia" w:hAnsiTheme="minorEastAsia" w:cs="UD デジタル 教科書体 NK-R"/>
          <w:b/>
          <w:bCs/>
          <w:szCs w:val="21"/>
        </w:rPr>
        <w:br/>
        <w:t>（1）本会の運営を故意に妨害した場合</w:t>
      </w:r>
      <w:r w:rsidRPr="00AE42B9">
        <w:rPr>
          <w:rFonts w:asciiTheme="minorEastAsia" w:hAnsiTheme="minorEastAsia" w:cs="UD デジタル 教科書体 NK-R"/>
          <w:b/>
          <w:bCs/>
          <w:szCs w:val="21"/>
        </w:rPr>
        <w:br/>
        <w:t>（2）会則に違反した場合</w:t>
      </w:r>
      <w:r w:rsidRPr="00AE42B9">
        <w:rPr>
          <w:rFonts w:asciiTheme="minorEastAsia" w:hAnsiTheme="minorEastAsia" w:cs="UD デジタル 教科書体 NK-R"/>
          <w:b/>
          <w:bCs/>
          <w:szCs w:val="21"/>
        </w:rPr>
        <w:br/>
        <w:t>（3）本会の名誉または信用を毀損した場合</w:t>
      </w:r>
      <w:r w:rsidRPr="00AE42B9">
        <w:rPr>
          <w:rFonts w:asciiTheme="minorEastAsia" w:hAnsiTheme="minorEastAsia" w:cs="UD デジタル 教科書体 NK-R"/>
          <w:b/>
          <w:bCs/>
          <w:szCs w:val="21"/>
        </w:rPr>
        <w:br/>
        <w:t>（4）会費を滞納し、催告後も納入しない場合</w:t>
      </w:r>
      <w:r w:rsidRPr="00AE42B9">
        <w:rPr>
          <w:rFonts w:asciiTheme="minorEastAsia" w:hAnsiTheme="minorEastAsia" w:cs="UD デジタル 教科書体 NK-R"/>
          <w:b/>
          <w:bCs/>
          <w:szCs w:val="21"/>
        </w:rPr>
        <w:br/>
        <w:t>（5）会員間のトラブルが解消されない場合</w:t>
      </w:r>
    </w:p>
    <w:p w14:paraId="54808B40"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3．諸経費については返金しないものとする。</w:t>
      </w:r>
    </w:p>
    <w:p w14:paraId="626B0046"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544D9CE3">
          <v:rect id="_x0000_i1036" style="width:0;height:1.5pt" o:hralign="center" o:hrstd="t" o:hr="t" fillcolor="#a0a0a0" stroked="f">
            <v:textbox inset="5.85pt,.7pt,5.85pt,.7pt"/>
          </v:rect>
        </w:pict>
      </w:r>
    </w:p>
    <w:p w14:paraId="57C3ED55" w14:textId="77777777" w:rsidR="00C60E6D" w:rsidRDefault="00C60E6D" w:rsidP="00DB3299">
      <w:pPr>
        <w:spacing w:line="360" w:lineRule="auto"/>
        <w:rPr>
          <w:rFonts w:asciiTheme="minorEastAsia" w:hAnsiTheme="minorEastAsia" w:cs="UD デジタル 教科書体 NK-R"/>
          <w:b/>
          <w:bCs/>
          <w:szCs w:val="21"/>
        </w:rPr>
      </w:pPr>
    </w:p>
    <w:p w14:paraId="21A875F7" w14:textId="77777777" w:rsidR="00C60E6D" w:rsidRDefault="00C60E6D" w:rsidP="00DB3299">
      <w:pPr>
        <w:spacing w:line="360" w:lineRule="auto"/>
        <w:rPr>
          <w:rFonts w:asciiTheme="minorEastAsia" w:hAnsiTheme="minorEastAsia" w:cs="UD デジタル 教科書体 NK-R"/>
          <w:b/>
          <w:bCs/>
          <w:szCs w:val="21"/>
        </w:rPr>
      </w:pPr>
    </w:p>
    <w:p w14:paraId="3DF65818" w14:textId="1274B09F"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lastRenderedPageBreak/>
        <w:t>（出欠及び連絡）</w:t>
      </w:r>
    </w:p>
    <w:p w14:paraId="2E9E6251"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第12条</w:t>
      </w:r>
    </w:p>
    <w:p w14:paraId="0D2E8FDA"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1．会員は、練習又は試合を欠席、遅刻又は早退する場合は、事前に指導者へ連絡するものとする。</w:t>
      </w:r>
      <w:r w:rsidRPr="00AE42B9">
        <w:rPr>
          <w:rFonts w:asciiTheme="minorEastAsia" w:hAnsiTheme="minorEastAsia" w:cs="UD デジタル 教科書体 NK-R"/>
          <w:b/>
          <w:bCs/>
          <w:szCs w:val="21"/>
        </w:rPr>
        <w:br/>
        <w:t>2．無断欠席が続く場合は、指導者が状況を確認し、必要に応じて指導を行う。</w:t>
      </w:r>
    </w:p>
    <w:p w14:paraId="4E514A2D"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408898FD">
          <v:rect id="_x0000_i1037" style="width:0;height:1.5pt" o:hralign="center" o:hrstd="t" o:hr="t" fillcolor="#a0a0a0" stroked="f">
            <v:textbox inset="5.85pt,.7pt,5.85pt,.7pt"/>
          </v:rect>
        </w:pict>
      </w:r>
    </w:p>
    <w:p w14:paraId="1F979217" w14:textId="3A649B0A"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（指導及び措置）</w:t>
      </w:r>
    </w:p>
    <w:p w14:paraId="14CC4BDB"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第13条</w:t>
      </w:r>
      <w:r w:rsidRPr="00AE42B9">
        <w:rPr>
          <w:rFonts w:asciiTheme="minorEastAsia" w:hAnsiTheme="minorEastAsia" w:cs="UD デジタル 教科書体 NK-R"/>
          <w:b/>
          <w:bCs/>
          <w:szCs w:val="21"/>
        </w:rPr>
        <w:br/>
        <w:t>会員が本会の規約に違反した場合又は団体行動に著しく支障をきたす行為があった場合、指導者は注意、警告、活動停止等の措置を講ずることができる。</w:t>
      </w:r>
    </w:p>
    <w:p w14:paraId="7C86DFAE"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53620AA9">
          <v:rect id="_x0000_i1038" style="width:0;height:1.5pt" o:hralign="center" o:hrstd="t" o:hr="t" fillcolor="#a0a0a0" stroked="f">
            <v:textbox inset="5.85pt,.7pt,5.85pt,.7pt"/>
          </v:rect>
        </w:pict>
      </w:r>
    </w:p>
    <w:p w14:paraId="5D400F38"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（保護者の協力）</w:t>
      </w:r>
    </w:p>
    <w:p w14:paraId="7D94BEAB"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第14条</w:t>
      </w:r>
    </w:p>
    <w:p w14:paraId="4E639278"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1．会員の保護者は、本会の目的を理解し、円滑な運営および安全な活動を行うため、可能な範囲で協力するものとする。</w:t>
      </w:r>
    </w:p>
    <w:p w14:paraId="571C1B7A" w14:textId="34376A1B" w:rsidR="00AE42B9" w:rsidRPr="00AE42B9" w:rsidRDefault="00DB3299" w:rsidP="00AE42B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2．保護者は、次の事項について</w:t>
      </w:r>
      <w:r w:rsidR="00AE42B9">
        <w:rPr>
          <w:rFonts w:asciiTheme="minorEastAsia" w:hAnsiTheme="minorEastAsia" w:cs="UD デジタル 教科書体 NK-R" w:hint="eastAsia"/>
          <w:b/>
          <w:bCs/>
          <w:szCs w:val="21"/>
        </w:rPr>
        <w:t>瓦木VBCに対して</w:t>
      </w:r>
      <w:r w:rsidRPr="00AE42B9">
        <w:rPr>
          <w:rFonts w:asciiTheme="minorEastAsia" w:hAnsiTheme="minorEastAsia" w:cs="UD デジタル 教科書体 NK-R"/>
          <w:b/>
          <w:bCs/>
          <w:szCs w:val="21"/>
        </w:rPr>
        <w:t>協力を行う。</w:t>
      </w:r>
      <w:r w:rsidRPr="00AE42B9">
        <w:rPr>
          <w:rFonts w:asciiTheme="minorEastAsia" w:hAnsiTheme="minorEastAsia" w:cs="UD デジタル 教科書体 NK-R"/>
          <w:b/>
          <w:bCs/>
          <w:szCs w:val="21"/>
        </w:rPr>
        <w:br/>
        <w:t>（1）練習時の見守り及び補助</w:t>
      </w:r>
      <w:r w:rsidRPr="00AE42B9">
        <w:rPr>
          <w:rFonts w:asciiTheme="minorEastAsia" w:hAnsiTheme="minorEastAsia" w:cs="UD デジタル 教科書体 NK-R"/>
          <w:b/>
          <w:bCs/>
          <w:szCs w:val="21"/>
        </w:rPr>
        <w:br/>
        <w:t>（2）試合・大会時の引率、応援及び運営補助</w:t>
      </w:r>
      <w:r w:rsidRPr="00AE42B9">
        <w:rPr>
          <w:rFonts w:asciiTheme="minorEastAsia" w:hAnsiTheme="minorEastAsia" w:cs="UD デジタル 教科書体 NK-R"/>
          <w:b/>
          <w:bCs/>
          <w:szCs w:val="21"/>
        </w:rPr>
        <w:br/>
        <w:t>（3）緊急時の連絡対応</w:t>
      </w:r>
      <w:r w:rsidRPr="00AE42B9">
        <w:rPr>
          <w:rFonts w:asciiTheme="minorEastAsia" w:hAnsiTheme="minorEastAsia" w:cs="UD デジタル 教科書体 NK-R"/>
          <w:b/>
          <w:bCs/>
          <w:szCs w:val="21"/>
        </w:rPr>
        <w:br/>
        <w:t>（4）その他、必要に応じた活動支援</w:t>
      </w:r>
    </w:p>
    <w:p w14:paraId="03EC8DC3" w14:textId="5B28A40E" w:rsidR="00DB329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3．保護者は</w:t>
      </w:r>
      <w:r w:rsidR="00AE42B9">
        <w:rPr>
          <w:rFonts w:asciiTheme="minorEastAsia" w:hAnsiTheme="minorEastAsia" w:cs="UD デジタル 教科書体 NK-R" w:hint="eastAsia"/>
          <w:b/>
          <w:bCs/>
          <w:szCs w:val="21"/>
        </w:rPr>
        <w:t>、</w:t>
      </w:r>
      <w:r w:rsidRPr="00AE42B9">
        <w:rPr>
          <w:rFonts w:asciiTheme="minorEastAsia" w:hAnsiTheme="minorEastAsia" w:cs="UD デジタル 教科書体 NK-R"/>
          <w:b/>
          <w:bCs/>
          <w:szCs w:val="21"/>
        </w:rPr>
        <w:t>会員の体調管理及び健康状態の把握に努め、異常がある場合は事前に指導者へ連絡するものとする。</w:t>
      </w:r>
    </w:p>
    <w:p w14:paraId="2EA61F4D" w14:textId="3072724A" w:rsidR="00F7285A" w:rsidRDefault="00F7285A"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t>4. 保護者は、入会時に会員などの個人情報（名前、生年月日、TEL、など）を会に提供する。提供されたもので大会登録などに必要な情報は第3者へ提供することを認める。（中体連主催大会、バレー協会主催大会など）</w:t>
      </w:r>
    </w:p>
    <w:p w14:paraId="25072145" w14:textId="1C0E11D9"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733FCCAF">
          <v:rect id="_x0000_i1039" style="width:0;height:1.5pt" o:hralign="center" o:hrstd="t" o:hr="t" fillcolor="#a0a0a0" stroked="f">
            <v:textbox inset="5.85pt,.7pt,5.85pt,.7pt"/>
          </v:rect>
        </w:pict>
      </w:r>
    </w:p>
    <w:p w14:paraId="1D942D15"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（役員）</w:t>
      </w:r>
    </w:p>
    <w:p w14:paraId="58925060"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第15条</w:t>
      </w:r>
    </w:p>
    <w:p w14:paraId="748DA7DD" w14:textId="448B6444" w:rsidR="009901FC"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1．本会に次の役員を置く。</w:t>
      </w:r>
      <w:r w:rsidRPr="00AE42B9">
        <w:rPr>
          <w:rFonts w:asciiTheme="minorEastAsia" w:hAnsiTheme="minorEastAsia" w:cs="UD デジタル 教科書体 NK-R"/>
          <w:b/>
          <w:bCs/>
          <w:szCs w:val="21"/>
        </w:rPr>
        <w:br/>
        <w:t>（1）</w:t>
      </w:r>
      <w:r w:rsidR="001E1E4A">
        <w:rPr>
          <w:rFonts w:asciiTheme="minorEastAsia" w:hAnsiTheme="minorEastAsia" w:cs="UD デジタル 教科書体 NK-R" w:hint="eastAsia"/>
          <w:b/>
          <w:bCs/>
          <w:szCs w:val="21"/>
        </w:rPr>
        <w:t>代表</w:t>
      </w:r>
      <w:r w:rsidRPr="00AE42B9">
        <w:rPr>
          <w:rFonts w:asciiTheme="minorEastAsia" w:hAnsiTheme="minorEastAsia" w:cs="UD デジタル 教科書体 NK-R"/>
          <w:b/>
          <w:bCs/>
          <w:szCs w:val="21"/>
        </w:rPr>
        <w:t>及び会計　各1名</w:t>
      </w:r>
    </w:p>
    <w:p w14:paraId="713194A6" w14:textId="33BCB2F0" w:rsidR="00AE42B9" w:rsidRDefault="009901FC"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lastRenderedPageBreak/>
        <w:t>（2）会計監査　キャプテン、副キャプテン</w:t>
      </w:r>
      <w:r w:rsidR="00F7285A">
        <w:rPr>
          <w:rFonts w:asciiTheme="minorEastAsia" w:hAnsiTheme="minorEastAsia" w:cs="UD デジタル 教科書体 NK-R" w:hint="eastAsia"/>
          <w:b/>
          <w:bCs/>
          <w:szCs w:val="21"/>
        </w:rPr>
        <w:t>の</w:t>
      </w:r>
      <w:r w:rsidRPr="00AE42B9">
        <w:rPr>
          <w:rFonts w:asciiTheme="minorEastAsia" w:hAnsiTheme="minorEastAsia" w:cs="UD デジタル 教科書体 NK-R" w:hint="eastAsia"/>
          <w:b/>
          <w:bCs/>
          <w:szCs w:val="21"/>
        </w:rPr>
        <w:t>保護者</w:t>
      </w:r>
      <w:r w:rsidR="00F7285A">
        <w:rPr>
          <w:rFonts w:asciiTheme="minorEastAsia" w:hAnsiTheme="minorEastAsia" w:cs="UD デジタル 教科書体 NK-R" w:hint="eastAsia"/>
          <w:b/>
          <w:bCs/>
          <w:szCs w:val="21"/>
        </w:rPr>
        <w:t>より</w:t>
      </w:r>
      <w:r w:rsidRPr="00AE42B9">
        <w:rPr>
          <w:rFonts w:asciiTheme="minorEastAsia" w:hAnsiTheme="minorEastAsia" w:cs="UD デジタル 教科書体 NK-R" w:hint="eastAsia"/>
          <w:b/>
          <w:bCs/>
          <w:szCs w:val="21"/>
        </w:rPr>
        <w:t xml:space="preserve">　各</w:t>
      </w:r>
      <w:r w:rsidR="00F7285A">
        <w:rPr>
          <w:rFonts w:asciiTheme="minorEastAsia" w:hAnsiTheme="minorEastAsia" w:cs="UD デジタル 教科書体 NK-R" w:hint="eastAsia"/>
          <w:b/>
          <w:bCs/>
          <w:szCs w:val="21"/>
        </w:rPr>
        <w:t>1</w:t>
      </w:r>
      <w:r w:rsidRPr="00AE42B9">
        <w:rPr>
          <w:rFonts w:asciiTheme="minorEastAsia" w:hAnsiTheme="minorEastAsia" w:cs="UD デジタル 教科書体 NK-R" w:hint="eastAsia"/>
          <w:b/>
          <w:bCs/>
          <w:szCs w:val="21"/>
        </w:rPr>
        <w:t>名（年度末</w:t>
      </w:r>
      <w:r w:rsidR="00AE42B9">
        <w:rPr>
          <w:rFonts w:asciiTheme="minorEastAsia" w:hAnsiTheme="minorEastAsia" w:cs="UD デジタル 教科書体 NK-R" w:hint="eastAsia"/>
          <w:b/>
          <w:bCs/>
          <w:szCs w:val="21"/>
        </w:rPr>
        <w:t>のみ</w:t>
      </w:r>
      <w:r w:rsidRPr="00AE42B9">
        <w:rPr>
          <w:rFonts w:asciiTheme="minorEastAsia" w:hAnsiTheme="minorEastAsia" w:cs="UD デジタル 教科書体 NK-R" w:hint="eastAsia"/>
          <w:b/>
          <w:bCs/>
          <w:szCs w:val="21"/>
        </w:rPr>
        <w:t>）</w:t>
      </w:r>
    </w:p>
    <w:p w14:paraId="0022533D" w14:textId="13FA8F78" w:rsidR="00DB3299" w:rsidRPr="00AE42B9" w:rsidRDefault="00AE42B9" w:rsidP="00AE42B9">
      <w:pPr>
        <w:spacing w:line="360" w:lineRule="auto"/>
        <w:ind w:firstLineChars="250" w:firstLine="527"/>
        <w:rPr>
          <w:rFonts w:asciiTheme="minorEastAsia" w:hAnsiTheme="minorEastAsia" w:cs="UD デジタル 教科書体 NK-R"/>
          <w:b/>
          <w:bCs/>
          <w:szCs w:val="21"/>
        </w:rPr>
      </w:pPr>
      <w:r>
        <w:rPr>
          <w:rFonts w:asciiTheme="minorEastAsia" w:hAnsiTheme="minorEastAsia" w:cs="UD デジタル 教科書体 NK-R" w:hint="eastAsia"/>
          <w:b/>
          <w:bCs/>
          <w:szCs w:val="21"/>
        </w:rPr>
        <w:t>ただし、状況に合わせて保護者</w:t>
      </w:r>
      <w:r w:rsidR="00F04ED0">
        <w:rPr>
          <w:rFonts w:asciiTheme="minorEastAsia" w:hAnsiTheme="minorEastAsia" w:cs="UD デジタル 教科書体 NK-R" w:hint="eastAsia"/>
          <w:b/>
          <w:bCs/>
          <w:szCs w:val="21"/>
        </w:rPr>
        <w:t>2名</w:t>
      </w:r>
      <w:r>
        <w:rPr>
          <w:rFonts w:asciiTheme="minorEastAsia" w:hAnsiTheme="minorEastAsia" w:cs="UD デジタル 教科書体 NK-R" w:hint="eastAsia"/>
          <w:b/>
          <w:bCs/>
          <w:szCs w:val="21"/>
        </w:rPr>
        <w:t>による監査ではなく、会計</w:t>
      </w:r>
      <w:r w:rsidR="00F7285A">
        <w:rPr>
          <w:rFonts w:asciiTheme="minorEastAsia" w:hAnsiTheme="minorEastAsia" w:cs="UD デジタル 教科書体 NK-R" w:hint="eastAsia"/>
          <w:b/>
          <w:bCs/>
          <w:szCs w:val="21"/>
        </w:rPr>
        <w:t>事務所</w:t>
      </w:r>
      <w:r>
        <w:rPr>
          <w:rFonts w:asciiTheme="minorEastAsia" w:hAnsiTheme="minorEastAsia" w:cs="UD デジタル 教科書体 NK-R" w:hint="eastAsia"/>
          <w:b/>
          <w:bCs/>
          <w:szCs w:val="21"/>
        </w:rPr>
        <w:t>による会計監査を行うこと</w:t>
      </w:r>
      <w:r w:rsidR="008352A7">
        <w:rPr>
          <w:rFonts w:asciiTheme="minorEastAsia" w:hAnsiTheme="minorEastAsia" w:cs="UD デジタル 教科書体 NK-R" w:hint="eastAsia"/>
          <w:b/>
          <w:bCs/>
          <w:szCs w:val="21"/>
        </w:rPr>
        <w:t>も</w:t>
      </w:r>
      <w:r>
        <w:rPr>
          <w:rFonts w:asciiTheme="minorEastAsia" w:hAnsiTheme="minorEastAsia" w:cs="UD デジタル 教科書体 NK-R" w:hint="eastAsia"/>
          <w:b/>
          <w:bCs/>
          <w:szCs w:val="21"/>
        </w:rPr>
        <w:t>できる。</w:t>
      </w:r>
      <w:r w:rsidR="00DB3299" w:rsidRPr="00AE42B9">
        <w:rPr>
          <w:rFonts w:asciiTheme="minorEastAsia" w:hAnsiTheme="minorEastAsia" w:cs="UD デジタル 教科書体 NK-R"/>
          <w:b/>
          <w:bCs/>
          <w:szCs w:val="21"/>
        </w:rPr>
        <w:br/>
        <w:t>（</w:t>
      </w:r>
      <w:r w:rsidR="009901FC" w:rsidRPr="00AE42B9">
        <w:rPr>
          <w:rFonts w:asciiTheme="minorEastAsia" w:hAnsiTheme="minorEastAsia" w:cs="UD デジタル 教科書体 NK-R" w:hint="eastAsia"/>
          <w:b/>
          <w:bCs/>
          <w:szCs w:val="21"/>
        </w:rPr>
        <w:t>3</w:t>
      </w:r>
      <w:r w:rsidR="00DB3299" w:rsidRPr="00AE42B9">
        <w:rPr>
          <w:rFonts w:asciiTheme="minorEastAsia" w:hAnsiTheme="minorEastAsia" w:cs="UD デジタル 教科書体 NK-R"/>
          <w:b/>
          <w:bCs/>
          <w:szCs w:val="21"/>
        </w:rPr>
        <w:t>）ボランティア指導者　若干名</w:t>
      </w:r>
      <w:r w:rsidR="00DB3299" w:rsidRPr="00AE42B9">
        <w:rPr>
          <w:rFonts w:asciiTheme="minorEastAsia" w:hAnsiTheme="minorEastAsia" w:cs="UD デジタル 教科書体 NK-R"/>
          <w:b/>
          <w:bCs/>
          <w:szCs w:val="21"/>
        </w:rPr>
        <w:br/>
        <w:t>（</w:t>
      </w:r>
      <w:r w:rsidR="009901FC" w:rsidRPr="00AE42B9">
        <w:rPr>
          <w:rFonts w:asciiTheme="minorEastAsia" w:hAnsiTheme="minorEastAsia" w:cs="UD デジタル 教科書体 NK-R" w:hint="eastAsia"/>
          <w:b/>
          <w:bCs/>
          <w:szCs w:val="21"/>
        </w:rPr>
        <w:t>4</w:t>
      </w:r>
      <w:r w:rsidR="00DB3299" w:rsidRPr="00AE42B9">
        <w:rPr>
          <w:rFonts w:asciiTheme="minorEastAsia" w:hAnsiTheme="minorEastAsia" w:cs="UD デジタル 教科書体 NK-R"/>
          <w:b/>
          <w:bCs/>
          <w:szCs w:val="21"/>
        </w:rPr>
        <w:t>）ボランティア保護者　若干名</w:t>
      </w:r>
    </w:p>
    <w:p w14:paraId="3FDFEEE7" w14:textId="56148ED3"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2．本会にチーム役員を置く。</w:t>
      </w:r>
      <w:r w:rsidRPr="00AE42B9">
        <w:rPr>
          <w:rFonts w:asciiTheme="minorEastAsia" w:hAnsiTheme="minorEastAsia" w:cs="UD デジタル 教科書体 NK-R"/>
          <w:b/>
          <w:bCs/>
          <w:szCs w:val="21"/>
        </w:rPr>
        <w:br/>
        <w:t>（1）キャプテン　1名</w:t>
      </w:r>
      <w:r w:rsidRPr="00AE42B9">
        <w:rPr>
          <w:rFonts w:asciiTheme="minorEastAsia" w:hAnsiTheme="minorEastAsia" w:cs="UD デジタル 教科書体 NK-R"/>
          <w:b/>
          <w:bCs/>
          <w:szCs w:val="21"/>
        </w:rPr>
        <w:br/>
        <w:t>（2）副キャプテン　1名または2名</w:t>
      </w:r>
      <w:r w:rsidRPr="00AE42B9">
        <w:rPr>
          <w:rFonts w:asciiTheme="minorEastAsia" w:hAnsiTheme="minorEastAsia" w:cs="UD デジタル 教科書体 NK-R"/>
          <w:b/>
          <w:bCs/>
          <w:szCs w:val="21"/>
        </w:rPr>
        <w:br/>
        <w:t>（3）マネージャー　必要に応じて</w:t>
      </w:r>
    </w:p>
    <w:p w14:paraId="0CDCE00D"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3．チーム役員は会員の互選により選出する。</w:t>
      </w:r>
      <w:r w:rsidRPr="00AE42B9">
        <w:rPr>
          <w:rFonts w:asciiTheme="minorEastAsia" w:hAnsiTheme="minorEastAsia" w:cs="UD デジタル 教科書体 NK-R"/>
          <w:b/>
          <w:bCs/>
          <w:szCs w:val="21"/>
        </w:rPr>
        <w:br/>
        <w:t>4．任期は1年とし、再任を妨げない。</w:t>
      </w:r>
    </w:p>
    <w:p w14:paraId="108C0334"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719C46DD">
          <v:rect id="_x0000_i1040" style="width:0;height:1.5pt" o:hralign="center" o:hrstd="t" o:hr="t" fillcolor="#a0a0a0" stroked="f">
            <v:textbox inset="5.85pt,.7pt,5.85pt,.7pt"/>
          </v:rect>
        </w:pict>
      </w:r>
    </w:p>
    <w:p w14:paraId="6663A95F"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（職務）</w:t>
      </w:r>
    </w:p>
    <w:p w14:paraId="1865864B"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第16条</w:t>
      </w:r>
    </w:p>
    <w:p w14:paraId="09DDAA7D" w14:textId="7BAE0B20"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w:t>
      </w:r>
      <w:r w:rsidR="001E1E4A">
        <w:rPr>
          <w:rFonts w:asciiTheme="minorEastAsia" w:hAnsiTheme="minorEastAsia" w:cs="UD デジタル 教科書体 NK-R" w:hint="eastAsia"/>
          <w:b/>
          <w:bCs/>
          <w:szCs w:val="21"/>
        </w:rPr>
        <w:t>代表</w:t>
      </w:r>
      <w:r w:rsidRPr="00AE42B9">
        <w:rPr>
          <w:rFonts w:asciiTheme="minorEastAsia" w:hAnsiTheme="minorEastAsia" w:cs="UD デジタル 教科書体 NK-R"/>
          <w:b/>
          <w:bCs/>
          <w:szCs w:val="21"/>
        </w:rPr>
        <w:t>は本会を代表し、業務を統括する。</w:t>
      </w:r>
      <w:r w:rsidRPr="00AE42B9">
        <w:rPr>
          <w:rFonts w:asciiTheme="minorEastAsia" w:hAnsiTheme="minorEastAsia" w:cs="UD デジタル 教科書体 NK-R"/>
          <w:b/>
          <w:bCs/>
          <w:szCs w:val="21"/>
        </w:rPr>
        <w:br/>
        <w:t>2．会計は本会の財産及び会費等を管理する。</w:t>
      </w:r>
    </w:p>
    <w:p w14:paraId="17E23C94"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13577EB4">
          <v:rect id="_x0000_i1041" style="width:0;height:1.5pt" o:hralign="center" o:hrstd="t" o:hr="t" fillcolor="#a0a0a0" stroked="f">
            <v:textbox inset="5.85pt,.7pt,5.85pt,.7pt"/>
          </v:rect>
        </w:pict>
      </w:r>
    </w:p>
    <w:p w14:paraId="5D3AB1F6"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（会計）</w:t>
      </w:r>
    </w:p>
    <w:p w14:paraId="2FCA0D0D"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第17条</w:t>
      </w:r>
    </w:p>
    <w:p w14:paraId="756367AA"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1．本会の経費は、会費収入をもって充てる。</w:t>
      </w:r>
    </w:p>
    <w:p w14:paraId="4C14E8D9" w14:textId="77777777" w:rsidR="00422D30" w:rsidRPr="00AE42B9" w:rsidRDefault="00422D30" w:rsidP="00422D30">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 xml:space="preserve">2．会計年度は次のとおりとする。 </w:t>
      </w:r>
    </w:p>
    <w:p w14:paraId="7AA9A1C2" w14:textId="60E5181C" w:rsidR="00422D30" w:rsidRPr="00AE42B9" w:rsidRDefault="00422D30" w:rsidP="00422D30">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（1）初年度</w:t>
      </w:r>
      <w:r w:rsidR="00AE42B9">
        <w:rPr>
          <w:rFonts w:asciiTheme="minorEastAsia" w:hAnsiTheme="minorEastAsia" w:cs="UD デジタル 教科書体 NK-R" w:hint="eastAsia"/>
          <w:b/>
          <w:bCs/>
          <w:szCs w:val="21"/>
        </w:rPr>
        <w:t>(2026年度)</w:t>
      </w:r>
      <w:r w:rsidRPr="00AE42B9">
        <w:rPr>
          <w:rFonts w:asciiTheme="minorEastAsia" w:hAnsiTheme="minorEastAsia" w:cs="UD デジタル 教科書体 NK-R"/>
          <w:b/>
          <w:bCs/>
          <w:szCs w:val="21"/>
        </w:rPr>
        <w:t>は前期8月1日～12月31日　後期1月1日～3月31日</w:t>
      </w:r>
    </w:p>
    <w:p w14:paraId="23E2097B" w14:textId="647770A4" w:rsidR="00422D30" w:rsidRPr="00AE42B9" w:rsidRDefault="00422D30" w:rsidP="00422D30">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（2）2年目以降</w:t>
      </w:r>
      <w:r w:rsidR="00AE42B9">
        <w:rPr>
          <w:rFonts w:asciiTheme="minorEastAsia" w:hAnsiTheme="minorEastAsia" w:cs="UD デジタル 教科書体 NK-R" w:hint="eastAsia"/>
          <w:b/>
          <w:bCs/>
          <w:szCs w:val="21"/>
        </w:rPr>
        <w:t>(2027年度～)</w:t>
      </w:r>
      <w:r w:rsidRPr="00AE42B9">
        <w:rPr>
          <w:rFonts w:asciiTheme="minorEastAsia" w:hAnsiTheme="minorEastAsia" w:cs="UD デジタル 教科書体 NK-R"/>
          <w:b/>
          <w:bCs/>
          <w:szCs w:val="21"/>
        </w:rPr>
        <w:t>は前期4月1日～12月31日　後期1月1日～3月31日</w:t>
      </w:r>
    </w:p>
    <w:p w14:paraId="1144B0A4" w14:textId="38100F89" w:rsidR="00DB3299" w:rsidRDefault="00422D30"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hint="eastAsia"/>
          <w:b/>
          <w:bCs/>
          <w:szCs w:val="21"/>
        </w:rPr>
        <w:t>3</w:t>
      </w:r>
      <w:r w:rsidR="00DB3299" w:rsidRPr="00AE42B9">
        <w:rPr>
          <w:rFonts w:asciiTheme="minorEastAsia" w:hAnsiTheme="minorEastAsia" w:cs="UD デジタル 教科書体 NK-R"/>
          <w:b/>
          <w:bCs/>
          <w:szCs w:val="21"/>
        </w:rPr>
        <w:t>．中学3年生については、4月1日から7月31日までの期間を対象とする。</w:t>
      </w:r>
    </w:p>
    <w:p w14:paraId="6D3A96C2" w14:textId="77777777" w:rsidR="0006380B" w:rsidRPr="0006380B" w:rsidRDefault="0006380B" w:rsidP="0006380B">
      <w:pPr>
        <w:spacing w:line="360" w:lineRule="auto"/>
        <w:rPr>
          <w:rFonts w:asciiTheme="minorEastAsia" w:hAnsiTheme="minorEastAsia" w:cs="UD デジタル 教科書体 NK-R"/>
          <w:b/>
          <w:bCs/>
          <w:szCs w:val="21"/>
        </w:rPr>
      </w:pPr>
      <w:r w:rsidRPr="0006380B">
        <w:rPr>
          <w:rFonts w:asciiTheme="minorEastAsia" w:hAnsiTheme="minorEastAsia" w:cs="UD デジタル 教科書体 NK-R"/>
          <w:b/>
          <w:bCs/>
          <w:szCs w:val="21"/>
        </w:rPr>
        <w:t>4．本会は、活動の指導に従事する指導者に対し、予算の範囲内で指導謝金を支払うことができる。</w:t>
      </w:r>
    </w:p>
    <w:p w14:paraId="452DE299" w14:textId="2562C3DB" w:rsidR="0006380B" w:rsidRDefault="0006380B" w:rsidP="0006380B">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t>5.</w:t>
      </w:r>
      <w:r w:rsidRPr="0006380B">
        <w:rPr>
          <w:rFonts w:ascii="Segoe UI" w:eastAsia="ＭＳ Ｐゴシック" w:hAnsi="Segoe UI" w:cs="Segoe UI"/>
          <w:kern w:val="0"/>
          <w:szCs w:val="21"/>
        </w:rPr>
        <w:t xml:space="preserve"> </w:t>
      </w:r>
      <w:r w:rsidRPr="0006380B">
        <w:rPr>
          <w:rFonts w:asciiTheme="minorEastAsia" w:hAnsiTheme="minorEastAsia" w:cs="UD デジタル 教科書体 NK-R"/>
          <w:b/>
          <w:bCs/>
          <w:szCs w:val="21"/>
        </w:rPr>
        <w:t>指導謝金の支払に当たり法令に基づ</w:t>
      </w:r>
      <w:r>
        <w:rPr>
          <w:rFonts w:asciiTheme="minorEastAsia" w:hAnsiTheme="minorEastAsia" w:cs="UD デジタル 教科書体 NK-R" w:hint="eastAsia"/>
          <w:b/>
          <w:bCs/>
          <w:szCs w:val="21"/>
        </w:rPr>
        <w:t>く</w:t>
      </w:r>
      <w:r w:rsidRPr="0006380B">
        <w:rPr>
          <w:rFonts w:asciiTheme="minorEastAsia" w:hAnsiTheme="minorEastAsia" w:cs="UD デジタル 教科書体 NK-R"/>
          <w:b/>
          <w:bCs/>
          <w:szCs w:val="21"/>
        </w:rPr>
        <w:t>源泉徴収等</w:t>
      </w:r>
      <w:r>
        <w:rPr>
          <w:rFonts w:asciiTheme="minorEastAsia" w:hAnsiTheme="minorEastAsia" w:cs="UD デジタル 教科書体 NK-R" w:hint="eastAsia"/>
          <w:b/>
          <w:bCs/>
          <w:szCs w:val="21"/>
        </w:rPr>
        <w:t>は、</w:t>
      </w:r>
      <w:r w:rsidRPr="0006380B">
        <w:rPr>
          <w:rFonts w:asciiTheme="minorEastAsia" w:hAnsiTheme="minorEastAsia" w:cs="UD デジタル 教科書体 NK-R"/>
          <w:b/>
          <w:bCs/>
          <w:szCs w:val="21"/>
        </w:rPr>
        <w:t>本会がこれを行うものとする</w:t>
      </w:r>
      <w:r w:rsidR="00A50093">
        <w:rPr>
          <w:rFonts w:asciiTheme="minorEastAsia" w:hAnsiTheme="minorEastAsia" w:cs="UD デジタル 教科書体 NK-R" w:hint="eastAsia"/>
          <w:b/>
          <w:bCs/>
          <w:szCs w:val="21"/>
        </w:rPr>
        <w:t>。</w:t>
      </w:r>
    </w:p>
    <w:p w14:paraId="053EAA74" w14:textId="136C6F47" w:rsidR="00A50093" w:rsidRPr="00A50093" w:rsidRDefault="00A50093" w:rsidP="00A50093">
      <w:pPr>
        <w:spacing w:line="360" w:lineRule="auto"/>
        <w:rPr>
          <w:rFonts w:asciiTheme="minorEastAsia" w:hAnsiTheme="minorEastAsia" w:cs="UD デジタル 教科書体 NK-R"/>
          <w:b/>
          <w:bCs/>
          <w:szCs w:val="21"/>
        </w:rPr>
      </w:pPr>
      <w:r>
        <w:rPr>
          <w:rFonts w:asciiTheme="minorEastAsia" w:hAnsiTheme="minorEastAsia" w:cs="UD デジタル 教科書体 NK-R" w:hint="eastAsia"/>
          <w:b/>
          <w:bCs/>
          <w:szCs w:val="21"/>
        </w:rPr>
        <w:t>6</w:t>
      </w:r>
      <w:r w:rsidRPr="00A50093">
        <w:rPr>
          <w:rFonts w:asciiTheme="minorEastAsia" w:hAnsiTheme="minorEastAsia" w:cs="UD デジタル 教科書体 NK-R"/>
          <w:b/>
          <w:bCs/>
          <w:szCs w:val="21"/>
        </w:rPr>
        <w:t>．本会は、会計処理、税務処理、監査その他運営上必要な事務について、会計事務所</w:t>
      </w:r>
      <w:r>
        <w:rPr>
          <w:rFonts w:asciiTheme="minorEastAsia" w:hAnsiTheme="minorEastAsia" w:cs="UD デジタル 教科書体 NK-R" w:hint="eastAsia"/>
          <w:b/>
          <w:bCs/>
          <w:szCs w:val="21"/>
        </w:rPr>
        <w:t>へ委託することが</w:t>
      </w:r>
      <w:r w:rsidRPr="00A50093">
        <w:rPr>
          <w:rFonts w:asciiTheme="minorEastAsia" w:hAnsiTheme="minorEastAsia" w:cs="UD デジタル 教科書体 NK-R"/>
          <w:b/>
          <w:bCs/>
          <w:szCs w:val="21"/>
        </w:rPr>
        <w:t>できる。</w:t>
      </w:r>
    </w:p>
    <w:p w14:paraId="7E56113F" w14:textId="77777777" w:rsidR="00A50093" w:rsidRPr="00A50093" w:rsidRDefault="00A50093" w:rsidP="0006380B">
      <w:pPr>
        <w:spacing w:line="360" w:lineRule="auto"/>
        <w:rPr>
          <w:rFonts w:asciiTheme="minorEastAsia" w:hAnsiTheme="minorEastAsia" w:cs="UD デジタル 教科書体 NK-R"/>
          <w:b/>
          <w:bCs/>
          <w:szCs w:val="21"/>
        </w:rPr>
      </w:pPr>
    </w:p>
    <w:p w14:paraId="13393662"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1EA480F5">
          <v:rect id="_x0000_i1042" style="width:0;height:1.5pt" o:hralign="center" o:hrstd="t" o:hr="t" fillcolor="#a0a0a0" stroked="f">
            <v:textbox inset="5.85pt,.7pt,5.85pt,.7pt"/>
          </v:rect>
        </w:pict>
      </w:r>
    </w:p>
    <w:p w14:paraId="14E8126D"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lastRenderedPageBreak/>
        <w:t>（寄付）</w:t>
      </w:r>
    </w:p>
    <w:p w14:paraId="2617A000"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第18条</w:t>
      </w:r>
    </w:p>
    <w:p w14:paraId="7361EB43"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1．本会は、物品による寄付は受け入れることができる。</w:t>
      </w:r>
      <w:r w:rsidRPr="00AE42B9">
        <w:rPr>
          <w:rFonts w:asciiTheme="minorEastAsia" w:hAnsiTheme="minorEastAsia" w:cs="UD デジタル 教科書体 NK-R"/>
          <w:b/>
          <w:bCs/>
          <w:szCs w:val="21"/>
        </w:rPr>
        <w:br/>
        <w:t>ただし、現金による寄付は受け入れないものとする。</w:t>
      </w:r>
    </w:p>
    <w:p w14:paraId="0E8B67EF"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2．寄付の有無により、会員を優遇することはない。</w:t>
      </w:r>
    </w:p>
    <w:p w14:paraId="151EFDFD"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27F3E802">
          <v:rect id="_x0000_i1043" style="width:0;height:1.5pt" o:hralign="center" o:hrstd="t" o:hr="t" fillcolor="#a0a0a0" stroked="f">
            <v:textbox inset="5.85pt,.7pt,5.85pt,.7pt"/>
          </v:rect>
        </w:pict>
      </w:r>
    </w:p>
    <w:p w14:paraId="6102954C"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（総会）</w:t>
      </w:r>
    </w:p>
    <w:p w14:paraId="3B265BE7"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第19条</w:t>
      </w:r>
    </w:p>
    <w:p w14:paraId="49A077D9"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1．総会は年1回開催する。ただし、必要がない場合は開催しないことができる。</w:t>
      </w:r>
      <w:r w:rsidRPr="00AE42B9">
        <w:rPr>
          <w:rFonts w:asciiTheme="minorEastAsia" w:hAnsiTheme="minorEastAsia" w:cs="UD デジタル 教科書体 NK-R"/>
          <w:b/>
          <w:bCs/>
          <w:szCs w:val="21"/>
        </w:rPr>
        <w:br/>
        <w:t>また、必要に応じて臨時総会を開催することができる。</w:t>
      </w:r>
    </w:p>
    <w:p w14:paraId="2C228BE3"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2．総会は次の事項を議決する。</w:t>
      </w:r>
      <w:r w:rsidRPr="00AE42B9">
        <w:rPr>
          <w:rFonts w:asciiTheme="minorEastAsia" w:hAnsiTheme="minorEastAsia" w:cs="UD デジタル 教科書体 NK-R"/>
          <w:b/>
          <w:bCs/>
          <w:szCs w:val="21"/>
        </w:rPr>
        <w:br/>
        <w:t>（1）会則の変更</w:t>
      </w:r>
      <w:r w:rsidRPr="00AE42B9">
        <w:rPr>
          <w:rFonts w:asciiTheme="minorEastAsia" w:hAnsiTheme="minorEastAsia" w:cs="UD デジタル 教科書体 NK-R"/>
          <w:b/>
          <w:bCs/>
          <w:szCs w:val="21"/>
        </w:rPr>
        <w:br/>
        <w:t>（2）事業の変更</w:t>
      </w:r>
      <w:r w:rsidRPr="00AE42B9">
        <w:rPr>
          <w:rFonts w:asciiTheme="minorEastAsia" w:hAnsiTheme="minorEastAsia" w:cs="UD デジタル 教科書体 NK-R"/>
          <w:b/>
          <w:bCs/>
          <w:szCs w:val="21"/>
        </w:rPr>
        <w:br/>
        <w:t>（3）事業報告及び収支決算</w:t>
      </w:r>
      <w:r w:rsidRPr="00AE42B9">
        <w:rPr>
          <w:rFonts w:asciiTheme="minorEastAsia" w:hAnsiTheme="minorEastAsia" w:cs="UD デジタル 教科書体 NK-R"/>
          <w:b/>
          <w:bCs/>
          <w:szCs w:val="21"/>
        </w:rPr>
        <w:br/>
        <w:t>（4）役員の選任及び解任</w:t>
      </w:r>
      <w:r w:rsidRPr="00AE42B9">
        <w:rPr>
          <w:rFonts w:asciiTheme="minorEastAsia" w:hAnsiTheme="minorEastAsia" w:cs="UD デジタル 教科書体 NK-R"/>
          <w:b/>
          <w:bCs/>
          <w:szCs w:val="21"/>
        </w:rPr>
        <w:br/>
        <w:t>（5）会の解散</w:t>
      </w:r>
      <w:r w:rsidRPr="00AE42B9">
        <w:rPr>
          <w:rFonts w:asciiTheme="minorEastAsia" w:hAnsiTheme="minorEastAsia" w:cs="UD デジタル 教科書体 NK-R"/>
          <w:b/>
          <w:bCs/>
          <w:szCs w:val="21"/>
        </w:rPr>
        <w:br/>
        <w:t>（6）その他重要事項</w:t>
      </w:r>
    </w:p>
    <w:p w14:paraId="445D44F4"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3．総会は、会員の過半数の出席をもって成立する。</w:t>
      </w:r>
      <w:r w:rsidRPr="00AE42B9">
        <w:rPr>
          <w:rFonts w:asciiTheme="minorEastAsia" w:hAnsiTheme="minorEastAsia" w:cs="UD デジタル 教科書体 NK-R"/>
          <w:b/>
          <w:bCs/>
          <w:szCs w:val="21"/>
        </w:rPr>
        <w:br/>
        <w:t>4．議決は出席者の過半数をもって決し、可否同数の場合は議長が決する。</w:t>
      </w:r>
    </w:p>
    <w:p w14:paraId="492B150A"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5318669F">
          <v:rect id="_x0000_i1044" style="width:0;height:1.5pt" o:hralign="center" o:hrstd="t" o:hr="t" fillcolor="#a0a0a0" stroked="f">
            <v:textbox inset="5.85pt,.7pt,5.85pt,.7pt"/>
          </v:rect>
        </w:pict>
      </w:r>
    </w:p>
    <w:p w14:paraId="14D2F6A7"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（会則の変更）</w:t>
      </w:r>
    </w:p>
    <w:p w14:paraId="7C4D2C39"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第20条</w:t>
      </w:r>
      <w:r w:rsidRPr="00AE42B9">
        <w:rPr>
          <w:rFonts w:asciiTheme="minorEastAsia" w:hAnsiTheme="minorEastAsia" w:cs="UD デジタル 教科書体 NK-R"/>
          <w:b/>
          <w:bCs/>
          <w:szCs w:val="21"/>
        </w:rPr>
        <w:br/>
        <w:t>本会則は、総会において出席者の過半数の承認がなければ変更することができない。</w:t>
      </w:r>
      <w:r w:rsidRPr="00AE42B9">
        <w:rPr>
          <w:rFonts w:asciiTheme="minorEastAsia" w:hAnsiTheme="minorEastAsia" w:cs="UD デジタル 教科書体 NK-R"/>
          <w:b/>
          <w:bCs/>
          <w:szCs w:val="21"/>
        </w:rPr>
        <w:br/>
        <w:t>ただし、諸経費については物価変動等の事情により、関係者の協議を経て翌年度より改定することができる。</w:t>
      </w:r>
    </w:p>
    <w:p w14:paraId="37A67274" w14:textId="77777777" w:rsidR="00DB3299" w:rsidRPr="00AE42B9" w:rsidRDefault="00000000" w:rsidP="00DB3299">
      <w:pPr>
        <w:spacing w:line="360" w:lineRule="auto"/>
        <w:rPr>
          <w:rFonts w:asciiTheme="minorEastAsia" w:hAnsiTheme="minorEastAsia" w:cs="UD デジタル 教科書体 NK-R"/>
          <w:b/>
          <w:bCs/>
          <w:szCs w:val="21"/>
        </w:rPr>
      </w:pPr>
      <w:r>
        <w:rPr>
          <w:rFonts w:asciiTheme="minorEastAsia" w:hAnsiTheme="minorEastAsia" w:cs="UD デジタル 教科書体 NK-R"/>
          <w:b/>
          <w:bCs/>
          <w:szCs w:val="21"/>
        </w:rPr>
        <w:pict w14:anchorId="6A25D00E">
          <v:rect id="_x0000_i1045" style="width:0;height:1.5pt" o:hralign="center" o:hrstd="t" o:hr="t" fillcolor="#a0a0a0" stroked="f">
            <v:textbox inset="5.85pt,.7pt,5.85pt,.7pt"/>
          </v:rect>
        </w:pict>
      </w:r>
    </w:p>
    <w:p w14:paraId="0781ADC7"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（附則）</w:t>
      </w:r>
    </w:p>
    <w:p w14:paraId="14F45269" w14:textId="77777777" w:rsidR="00DB3299" w:rsidRPr="00AE42B9" w:rsidRDefault="00DB3299" w:rsidP="00DB3299">
      <w:pPr>
        <w:spacing w:line="360" w:lineRule="auto"/>
        <w:rPr>
          <w:rFonts w:asciiTheme="minorEastAsia" w:hAnsiTheme="minorEastAsia" w:cs="UD デジタル 教科書体 NK-R"/>
          <w:b/>
          <w:bCs/>
          <w:szCs w:val="21"/>
        </w:rPr>
      </w:pPr>
      <w:r w:rsidRPr="00AE42B9">
        <w:rPr>
          <w:rFonts w:asciiTheme="minorEastAsia" w:hAnsiTheme="minorEastAsia" w:cs="UD デジタル 教科書体 NK-R"/>
          <w:b/>
          <w:bCs/>
          <w:szCs w:val="21"/>
        </w:rPr>
        <w:t>本会則は、令和8年8月1日から施行する。</w:t>
      </w:r>
    </w:p>
    <w:sectPr w:rsidR="00DB3299" w:rsidRPr="00AE42B9" w:rsidSect="00422D30">
      <w:footerReference w:type="default" r:id="rId8"/>
      <w:pgSz w:w="11906" w:h="16838"/>
      <w:pgMar w:top="720" w:right="720" w:bottom="720" w:left="720" w:header="0" w:footer="45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E6907" w14:textId="77777777" w:rsidR="00F931F3" w:rsidRDefault="00F931F3" w:rsidP="005F6C45">
      <w:r>
        <w:separator/>
      </w:r>
    </w:p>
  </w:endnote>
  <w:endnote w:type="continuationSeparator" w:id="0">
    <w:p w14:paraId="6355252F" w14:textId="77777777" w:rsidR="00F931F3" w:rsidRDefault="00F931F3" w:rsidP="005F6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24847"/>
      <w:docPartObj>
        <w:docPartGallery w:val="Page Numbers (Bottom of Page)"/>
        <w:docPartUnique/>
      </w:docPartObj>
    </w:sdtPr>
    <w:sdtContent>
      <w:p w14:paraId="36192678" w14:textId="2FEF003A" w:rsidR="00422D30" w:rsidRDefault="00422D30">
        <w:pPr>
          <w:pStyle w:val="a6"/>
          <w:jc w:val="center"/>
        </w:pPr>
        <w:r>
          <w:fldChar w:fldCharType="begin"/>
        </w:r>
        <w:r>
          <w:instrText>PAGE   \* MERGEFORMAT</w:instrText>
        </w:r>
        <w:r>
          <w:fldChar w:fldCharType="separate"/>
        </w:r>
        <w:r>
          <w:rPr>
            <w:lang w:val="ja-JP"/>
          </w:rPr>
          <w:t>2</w:t>
        </w:r>
        <w:r>
          <w:fldChar w:fldCharType="end"/>
        </w:r>
      </w:p>
    </w:sdtContent>
  </w:sdt>
  <w:p w14:paraId="58B2D1A0" w14:textId="77777777" w:rsidR="00422D30" w:rsidRDefault="00422D3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5A240" w14:textId="77777777" w:rsidR="00F931F3" w:rsidRDefault="00F931F3" w:rsidP="005F6C45">
      <w:r>
        <w:separator/>
      </w:r>
    </w:p>
  </w:footnote>
  <w:footnote w:type="continuationSeparator" w:id="0">
    <w:p w14:paraId="66AC7E0F" w14:textId="77777777" w:rsidR="00F931F3" w:rsidRDefault="00F931F3" w:rsidP="005F6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B0DBA"/>
    <w:multiLevelType w:val="multilevel"/>
    <w:tmpl w:val="78B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EA46FC"/>
    <w:multiLevelType w:val="hybridMultilevel"/>
    <w:tmpl w:val="3E24596E"/>
    <w:lvl w:ilvl="0" w:tplc="42D2CD00">
      <w:start w:val="1"/>
      <w:numFmt w:val="decimal"/>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7A0549"/>
    <w:multiLevelType w:val="hybridMultilevel"/>
    <w:tmpl w:val="803E4578"/>
    <w:lvl w:ilvl="0" w:tplc="352084A0">
      <w:start w:val="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5342998">
    <w:abstractNumId w:val="1"/>
  </w:num>
  <w:num w:numId="2" w16cid:durableId="780103077">
    <w:abstractNumId w:val="2"/>
  </w:num>
  <w:num w:numId="3" w16cid:durableId="370614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846"/>
    <w:rsid w:val="00020EC0"/>
    <w:rsid w:val="0002500E"/>
    <w:rsid w:val="00032802"/>
    <w:rsid w:val="00032FDD"/>
    <w:rsid w:val="00035B3D"/>
    <w:rsid w:val="00035D89"/>
    <w:rsid w:val="00057E20"/>
    <w:rsid w:val="0006380B"/>
    <w:rsid w:val="0007087E"/>
    <w:rsid w:val="000737AA"/>
    <w:rsid w:val="000808EC"/>
    <w:rsid w:val="00093B8E"/>
    <w:rsid w:val="000D30C8"/>
    <w:rsid w:val="00106D31"/>
    <w:rsid w:val="0011281D"/>
    <w:rsid w:val="00114188"/>
    <w:rsid w:val="00115405"/>
    <w:rsid w:val="001220A7"/>
    <w:rsid w:val="00123BED"/>
    <w:rsid w:val="00130EE2"/>
    <w:rsid w:val="00136E11"/>
    <w:rsid w:val="001404ED"/>
    <w:rsid w:val="001436C7"/>
    <w:rsid w:val="00150B15"/>
    <w:rsid w:val="00157590"/>
    <w:rsid w:val="0017052E"/>
    <w:rsid w:val="00177619"/>
    <w:rsid w:val="00196019"/>
    <w:rsid w:val="001A2CE4"/>
    <w:rsid w:val="001B5BE4"/>
    <w:rsid w:val="001C0ACE"/>
    <w:rsid w:val="001D5BB4"/>
    <w:rsid w:val="001E1E4A"/>
    <w:rsid w:val="001F388F"/>
    <w:rsid w:val="001F78F4"/>
    <w:rsid w:val="00200088"/>
    <w:rsid w:val="002266B3"/>
    <w:rsid w:val="00226B45"/>
    <w:rsid w:val="00244188"/>
    <w:rsid w:val="00255523"/>
    <w:rsid w:val="00263262"/>
    <w:rsid w:val="00277104"/>
    <w:rsid w:val="002B1C9C"/>
    <w:rsid w:val="002B3563"/>
    <w:rsid w:val="002B7A64"/>
    <w:rsid w:val="002D058F"/>
    <w:rsid w:val="002D123C"/>
    <w:rsid w:val="002D67C4"/>
    <w:rsid w:val="0031311E"/>
    <w:rsid w:val="00313D24"/>
    <w:rsid w:val="00325309"/>
    <w:rsid w:val="0034119D"/>
    <w:rsid w:val="00343BCE"/>
    <w:rsid w:val="00353B95"/>
    <w:rsid w:val="00366875"/>
    <w:rsid w:val="00367FE8"/>
    <w:rsid w:val="003754CC"/>
    <w:rsid w:val="003B075F"/>
    <w:rsid w:val="003C123E"/>
    <w:rsid w:val="003C12EA"/>
    <w:rsid w:val="003C5A06"/>
    <w:rsid w:val="003E65B5"/>
    <w:rsid w:val="003F7ADE"/>
    <w:rsid w:val="004056C7"/>
    <w:rsid w:val="00422D30"/>
    <w:rsid w:val="00442B43"/>
    <w:rsid w:val="004467C4"/>
    <w:rsid w:val="00480397"/>
    <w:rsid w:val="00486B47"/>
    <w:rsid w:val="00492E5F"/>
    <w:rsid w:val="00494006"/>
    <w:rsid w:val="0049508C"/>
    <w:rsid w:val="004E2DB7"/>
    <w:rsid w:val="004E2DBD"/>
    <w:rsid w:val="004E4567"/>
    <w:rsid w:val="004F532C"/>
    <w:rsid w:val="00515BF4"/>
    <w:rsid w:val="00517CF7"/>
    <w:rsid w:val="005227B6"/>
    <w:rsid w:val="00567E11"/>
    <w:rsid w:val="00574A91"/>
    <w:rsid w:val="00575857"/>
    <w:rsid w:val="005A4935"/>
    <w:rsid w:val="005A606F"/>
    <w:rsid w:val="005C4013"/>
    <w:rsid w:val="005C43C0"/>
    <w:rsid w:val="005C6691"/>
    <w:rsid w:val="005D4925"/>
    <w:rsid w:val="005E1685"/>
    <w:rsid w:val="005F6C45"/>
    <w:rsid w:val="00642C94"/>
    <w:rsid w:val="006477CC"/>
    <w:rsid w:val="00647FAC"/>
    <w:rsid w:val="00651C97"/>
    <w:rsid w:val="006561C0"/>
    <w:rsid w:val="0066243A"/>
    <w:rsid w:val="006A73A7"/>
    <w:rsid w:val="006B1D8C"/>
    <w:rsid w:val="006C0196"/>
    <w:rsid w:val="006C2B15"/>
    <w:rsid w:val="006C6BB5"/>
    <w:rsid w:val="006D10D1"/>
    <w:rsid w:val="006E7471"/>
    <w:rsid w:val="006F074E"/>
    <w:rsid w:val="006F3A50"/>
    <w:rsid w:val="00735233"/>
    <w:rsid w:val="007439F9"/>
    <w:rsid w:val="007469AD"/>
    <w:rsid w:val="00764F6E"/>
    <w:rsid w:val="00766980"/>
    <w:rsid w:val="007C120E"/>
    <w:rsid w:val="007C2F88"/>
    <w:rsid w:val="007D2AE2"/>
    <w:rsid w:val="007E4325"/>
    <w:rsid w:val="0081204E"/>
    <w:rsid w:val="00812736"/>
    <w:rsid w:val="00816C1F"/>
    <w:rsid w:val="008352A7"/>
    <w:rsid w:val="008379F9"/>
    <w:rsid w:val="00841C4F"/>
    <w:rsid w:val="008903C4"/>
    <w:rsid w:val="008A1284"/>
    <w:rsid w:val="008B68FD"/>
    <w:rsid w:val="008C40C6"/>
    <w:rsid w:val="008D76E8"/>
    <w:rsid w:val="008E5660"/>
    <w:rsid w:val="008E7DD1"/>
    <w:rsid w:val="008F0D0A"/>
    <w:rsid w:val="0090244E"/>
    <w:rsid w:val="00906C8A"/>
    <w:rsid w:val="00911FE1"/>
    <w:rsid w:val="00965E96"/>
    <w:rsid w:val="009901FC"/>
    <w:rsid w:val="00996E9F"/>
    <w:rsid w:val="009A0B10"/>
    <w:rsid w:val="009A6C3B"/>
    <w:rsid w:val="009D1CE5"/>
    <w:rsid w:val="009F04FE"/>
    <w:rsid w:val="00A009CF"/>
    <w:rsid w:val="00A137F1"/>
    <w:rsid w:val="00A21B1A"/>
    <w:rsid w:val="00A50093"/>
    <w:rsid w:val="00A54C9B"/>
    <w:rsid w:val="00A60495"/>
    <w:rsid w:val="00A7235D"/>
    <w:rsid w:val="00A82E71"/>
    <w:rsid w:val="00A9187C"/>
    <w:rsid w:val="00AA3896"/>
    <w:rsid w:val="00AA7358"/>
    <w:rsid w:val="00AC6ACE"/>
    <w:rsid w:val="00AD5D80"/>
    <w:rsid w:val="00AE42B9"/>
    <w:rsid w:val="00AE535E"/>
    <w:rsid w:val="00AF10F6"/>
    <w:rsid w:val="00AF50A9"/>
    <w:rsid w:val="00AF7D65"/>
    <w:rsid w:val="00B10FAF"/>
    <w:rsid w:val="00B17F1B"/>
    <w:rsid w:val="00B62FB9"/>
    <w:rsid w:val="00B63DE9"/>
    <w:rsid w:val="00B65CE1"/>
    <w:rsid w:val="00B75338"/>
    <w:rsid w:val="00B80A98"/>
    <w:rsid w:val="00B8445F"/>
    <w:rsid w:val="00BC22B4"/>
    <w:rsid w:val="00BE34F4"/>
    <w:rsid w:val="00C01705"/>
    <w:rsid w:val="00C132AD"/>
    <w:rsid w:val="00C40E44"/>
    <w:rsid w:val="00C413BB"/>
    <w:rsid w:val="00C436E8"/>
    <w:rsid w:val="00C4797E"/>
    <w:rsid w:val="00C55129"/>
    <w:rsid w:val="00C60E6D"/>
    <w:rsid w:val="00C67717"/>
    <w:rsid w:val="00C81DC3"/>
    <w:rsid w:val="00C830ED"/>
    <w:rsid w:val="00CE5DF5"/>
    <w:rsid w:val="00D20F72"/>
    <w:rsid w:val="00D316AC"/>
    <w:rsid w:val="00D36A5B"/>
    <w:rsid w:val="00D46570"/>
    <w:rsid w:val="00D62C6E"/>
    <w:rsid w:val="00D73D5B"/>
    <w:rsid w:val="00D75092"/>
    <w:rsid w:val="00D932DD"/>
    <w:rsid w:val="00D96233"/>
    <w:rsid w:val="00DA778B"/>
    <w:rsid w:val="00DB3299"/>
    <w:rsid w:val="00DB3949"/>
    <w:rsid w:val="00DF1C35"/>
    <w:rsid w:val="00E06595"/>
    <w:rsid w:val="00E21E4E"/>
    <w:rsid w:val="00E65E8C"/>
    <w:rsid w:val="00E701D9"/>
    <w:rsid w:val="00E95573"/>
    <w:rsid w:val="00EB33BE"/>
    <w:rsid w:val="00EB578A"/>
    <w:rsid w:val="00EC5BD0"/>
    <w:rsid w:val="00ED5448"/>
    <w:rsid w:val="00ED736C"/>
    <w:rsid w:val="00F02EDB"/>
    <w:rsid w:val="00F04ED0"/>
    <w:rsid w:val="00F1669A"/>
    <w:rsid w:val="00F179BA"/>
    <w:rsid w:val="00F30DCF"/>
    <w:rsid w:val="00F50846"/>
    <w:rsid w:val="00F523BB"/>
    <w:rsid w:val="00F61990"/>
    <w:rsid w:val="00F662D8"/>
    <w:rsid w:val="00F71963"/>
    <w:rsid w:val="00F7285A"/>
    <w:rsid w:val="00F931F3"/>
    <w:rsid w:val="00FA2279"/>
    <w:rsid w:val="00FA452A"/>
    <w:rsid w:val="00FA7BB2"/>
    <w:rsid w:val="00FB6E74"/>
    <w:rsid w:val="00FC0A0B"/>
    <w:rsid w:val="00FE6779"/>
    <w:rsid w:val="00FF6C24"/>
    <w:rsid w:val="01E3692D"/>
    <w:rsid w:val="0292878A"/>
    <w:rsid w:val="0483FF7D"/>
    <w:rsid w:val="049E3934"/>
    <w:rsid w:val="04CF92B6"/>
    <w:rsid w:val="05057E93"/>
    <w:rsid w:val="06749A9B"/>
    <w:rsid w:val="06CD05A7"/>
    <w:rsid w:val="073E91B2"/>
    <w:rsid w:val="07B0F744"/>
    <w:rsid w:val="085AD734"/>
    <w:rsid w:val="08738A98"/>
    <w:rsid w:val="0890DB34"/>
    <w:rsid w:val="08953CA3"/>
    <w:rsid w:val="08A6B2C6"/>
    <w:rsid w:val="09028042"/>
    <w:rsid w:val="093D72AA"/>
    <w:rsid w:val="0A628780"/>
    <w:rsid w:val="0B4C217E"/>
    <w:rsid w:val="0D70AF68"/>
    <w:rsid w:val="0D996176"/>
    <w:rsid w:val="0DF2315F"/>
    <w:rsid w:val="0ED9D483"/>
    <w:rsid w:val="0F00FDC9"/>
    <w:rsid w:val="0F90BE17"/>
    <w:rsid w:val="100C49B4"/>
    <w:rsid w:val="110659BC"/>
    <w:rsid w:val="1134EB01"/>
    <w:rsid w:val="1167A738"/>
    <w:rsid w:val="11A567A5"/>
    <w:rsid w:val="11B70002"/>
    <w:rsid w:val="11DAA899"/>
    <w:rsid w:val="12A5E32B"/>
    <w:rsid w:val="130FC38E"/>
    <w:rsid w:val="13CC5D3D"/>
    <w:rsid w:val="144C8E6F"/>
    <w:rsid w:val="146E60BC"/>
    <w:rsid w:val="16240026"/>
    <w:rsid w:val="16659EC1"/>
    <w:rsid w:val="16726A0D"/>
    <w:rsid w:val="169508BC"/>
    <w:rsid w:val="1833697D"/>
    <w:rsid w:val="183C3CA3"/>
    <w:rsid w:val="188399EE"/>
    <w:rsid w:val="18FAD542"/>
    <w:rsid w:val="1920358F"/>
    <w:rsid w:val="199B731F"/>
    <w:rsid w:val="199C7F02"/>
    <w:rsid w:val="1A1AF3E4"/>
    <w:rsid w:val="1A40FD89"/>
    <w:rsid w:val="1A84E6C3"/>
    <w:rsid w:val="1A8BF62D"/>
    <w:rsid w:val="1A90E775"/>
    <w:rsid w:val="1AD021A2"/>
    <w:rsid w:val="1BC2C7F4"/>
    <w:rsid w:val="1CDD6954"/>
    <w:rsid w:val="1D013EB2"/>
    <w:rsid w:val="1DBEE00A"/>
    <w:rsid w:val="1E11BB5D"/>
    <w:rsid w:val="1E3A1CCE"/>
    <w:rsid w:val="1E85F6D3"/>
    <w:rsid w:val="1F87C70E"/>
    <w:rsid w:val="1F9C661E"/>
    <w:rsid w:val="1FFF5C00"/>
    <w:rsid w:val="20130060"/>
    <w:rsid w:val="2209698E"/>
    <w:rsid w:val="221F1A20"/>
    <w:rsid w:val="22906346"/>
    <w:rsid w:val="23187744"/>
    <w:rsid w:val="23354664"/>
    <w:rsid w:val="240E4051"/>
    <w:rsid w:val="24459885"/>
    <w:rsid w:val="247A64D9"/>
    <w:rsid w:val="2500EE38"/>
    <w:rsid w:val="25CC57A1"/>
    <w:rsid w:val="25F12452"/>
    <w:rsid w:val="277A6811"/>
    <w:rsid w:val="281A8235"/>
    <w:rsid w:val="28A7C1B2"/>
    <w:rsid w:val="291FC67E"/>
    <w:rsid w:val="292E395D"/>
    <w:rsid w:val="2A37E822"/>
    <w:rsid w:val="2B549958"/>
    <w:rsid w:val="2BD39421"/>
    <w:rsid w:val="2CCEE815"/>
    <w:rsid w:val="2CE62826"/>
    <w:rsid w:val="2D1A96E9"/>
    <w:rsid w:val="2D210455"/>
    <w:rsid w:val="2D3ED8C5"/>
    <w:rsid w:val="2D695181"/>
    <w:rsid w:val="2EC908CC"/>
    <w:rsid w:val="2EDBDF4F"/>
    <w:rsid w:val="2FAAF479"/>
    <w:rsid w:val="302D8F51"/>
    <w:rsid w:val="3126FB96"/>
    <w:rsid w:val="329DB3F5"/>
    <w:rsid w:val="32A087FE"/>
    <w:rsid w:val="32D33FBF"/>
    <w:rsid w:val="331F9F32"/>
    <w:rsid w:val="341E6DB7"/>
    <w:rsid w:val="342CAE27"/>
    <w:rsid w:val="345EEA76"/>
    <w:rsid w:val="34888074"/>
    <w:rsid w:val="348F7808"/>
    <w:rsid w:val="358326CF"/>
    <w:rsid w:val="35A22F90"/>
    <w:rsid w:val="3612A81E"/>
    <w:rsid w:val="3724F36B"/>
    <w:rsid w:val="372AFBF2"/>
    <w:rsid w:val="37405661"/>
    <w:rsid w:val="37C9C677"/>
    <w:rsid w:val="3958C35A"/>
    <w:rsid w:val="395C8896"/>
    <w:rsid w:val="3A91462F"/>
    <w:rsid w:val="3B090017"/>
    <w:rsid w:val="3B0CC6AB"/>
    <w:rsid w:val="3B2DB0A5"/>
    <w:rsid w:val="3B5AC0D6"/>
    <w:rsid w:val="3BA7600F"/>
    <w:rsid w:val="3CF8C776"/>
    <w:rsid w:val="3E2AC239"/>
    <w:rsid w:val="3EB1669C"/>
    <w:rsid w:val="3FC72FF7"/>
    <w:rsid w:val="403B0AF2"/>
    <w:rsid w:val="407A4188"/>
    <w:rsid w:val="4142E458"/>
    <w:rsid w:val="41E2CDCF"/>
    <w:rsid w:val="43A6B94C"/>
    <w:rsid w:val="43DA2629"/>
    <w:rsid w:val="4517843B"/>
    <w:rsid w:val="4650D970"/>
    <w:rsid w:val="46D01250"/>
    <w:rsid w:val="46D7C670"/>
    <w:rsid w:val="4882616C"/>
    <w:rsid w:val="48AC56F7"/>
    <w:rsid w:val="48FD7141"/>
    <w:rsid w:val="49529C23"/>
    <w:rsid w:val="49A27FCD"/>
    <w:rsid w:val="49BFEE16"/>
    <w:rsid w:val="4AC52428"/>
    <w:rsid w:val="4B3B1309"/>
    <w:rsid w:val="4C4FD9CA"/>
    <w:rsid w:val="4C86FC76"/>
    <w:rsid w:val="4C8BF01C"/>
    <w:rsid w:val="4CC03135"/>
    <w:rsid w:val="4D31024A"/>
    <w:rsid w:val="4DDE7BD8"/>
    <w:rsid w:val="4F18CC44"/>
    <w:rsid w:val="50840E9A"/>
    <w:rsid w:val="50854597"/>
    <w:rsid w:val="50A6E428"/>
    <w:rsid w:val="50D6D787"/>
    <w:rsid w:val="50E6CCE8"/>
    <w:rsid w:val="51529317"/>
    <w:rsid w:val="51784649"/>
    <w:rsid w:val="51F76F82"/>
    <w:rsid w:val="520196D7"/>
    <w:rsid w:val="522D83CE"/>
    <w:rsid w:val="525DCCB3"/>
    <w:rsid w:val="52BEFA3B"/>
    <w:rsid w:val="56606687"/>
    <w:rsid w:val="566DBF83"/>
    <w:rsid w:val="58226CD0"/>
    <w:rsid w:val="59AC7ABB"/>
    <w:rsid w:val="59B63D2C"/>
    <w:rsid w:val="5A402E59"/>
    <w:rsid w:val="5A9F017A"/>
    <w:rsid w:val="5ABC85FF"/>
    <w:rsid w:val="5AF72CAF"/>
    <w:rsid w:val="5B192150"/>
    <w:rsid w:val="5B1A77B2"/>
    <w:rsid w:val="5C44C1C4"/>
    <w:rsid w:val="5C6A2E17"/>
    <w:rsid w:val="5CB1F526"/>
    <w:rsid w:val="5F33DFC0"/>
    <w:rsid w:val="5F430F2B"/>
    <w:rsid w:val="5F5F706E"/>
    <w:rsid w:val="6014EF58"/>
    <w:rsid w:val="6032C504"/>
    <w:rsid w:val="609BFCC4"/>
    <w:rsid w:val="60E7C15A"/>
    <w:rsid w:val="614704BC"/>
    <w:rsid w:val="618E9EE2"/>
    <w:rsid w:val="61DA69DF"/>
    <w:rsid w:val="625F042C"/>
    <w:rsid w:val="626CE1E3"/>
    <w:rsid w:val="62B3745F"/>
    <w:rsid w:val="6379A99F"/>
    <w:rsid w:val="63A1A632"/>
    <w:rsid w:val="642EF812"/>
    <w:rsid w:val="64521BA0"/>
    <w:rsid w:val="646184E6"/>
    <w:rsid w:val="64803388"/>
    <w:rsid w:val="653DFF53"/>
    <w:rsid w:val="6549CCC2"/>
    <w:rsid w:val="65584AFB"/>
    <w:rsid w:val="6570504F"/>
    <w:rsid w:val="65808221"/>
    <w:rsid w:val="65A9549C"/>
    <w:rsid w:val="65AE1925"/>
    <w:rsid w:val="674DB216"/>
    <w:rsid w:val="6791E70C"/>
    <w:rsid w:val="67D308FE"/>
    <w:rsid w:val="68F58936"/>
    <w:rsid w:val="69277E74"/>
    <w:rsid w:val="694FE5BD"/>
    <w:rsid w:val="6A191D55"/>
    <w:rsid w:val="6A3BD0B7"/>
    <w:rsid w:val="6B4037D7"/>
    <w:rsid w:val="6BBFC2AA"/>
    <w:rsid w:val="6D46D400"/>
    <w:rsid w:val="6E55E67E"/>
    <w:rsid w:val="6FCDC2C1"/>
    <w:rsid w:val="701795A5"/>
    <w:rsid w:val="7173DD8F"/>
    <w:rsid w:val="7233AE0C"/>
    <w:rsid w:val="72C6225E"/>
    <w:rsid w:val="72C65050"/>
    <w:rsid w:val="72F3C0CE"/>
    <w:rsid w:val="7337E2C0"/>
    <w:rsid w:val="733946B7"/>
    <w:rsid w:val="73B54975"/>
    <w:rsid w:val="74024E36"/>
    <w:rsid w:val="74D96CD4"/>
    <w:rsid w:val="75464FE0"/>
    <w:rsid w:val="75860534"/>
    <w:rsid w:val="75CE655C"/>
    <w:rsid w:val="76CA96D3"/>
    <w:rsid w:val="782A0E83"/>
    <w:rsid w:val="78BBA9AC"/>
    <w:rsid w:val="78E1DEB8"/>
    <w:rsid w:val="78EBA6E6"/>
    <w:rsid w:val="7B79B3B4"/>
    <w:rsid w:val="7B9B6CDA"/>
    <w:rsid w:val="7BB43339"/>
    <w:rsid w:val="7BDB93EA"/>
    <w:rsid w:val="7D0844A5"/>
    <w:rsid w:val="7D3429C0"/>
    <w:rsid w:val="7DE9C665"/>
    <w:rsid w:val="7E439990"/>
    <w:rsid w:val="7E76485F"/>
    <w:rsid w:val="7E938DFE"/>
    <w:rsid w:val="7F01F234"/>
    <w:rsid w:val="7FC172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8F786A"/>
  <w15:chartTrackingRefBased/>
  <w15:docId w15:val="{7132B043-DFF4-4D73-B6B1-6BE07855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846"/>
    <w:pPr>
      <w:ind w:leftChars="400" w:left="840"/>
    </w:pPr>
  </w:style>
  <w:style w:type="paragraph" w:styleId="a4">
    <w:name w:val="header"/>
    <w:basedOn w:val="a"/>
    <w:link w:val="a5"/>
    <w:uiPriority w:val="99"/>
    <w:unhideWhenUsed/>
    <w:rsid w:val="005F6C45"/>
    <w:pPr>
      <w:tabs>
        <w:tab w:val="center" w:pos="4252"/>
        <w:tab w:val="right" w:pos="8504"/>
      </w:tabs>
      <w:snapToGrid w:val="0"/>
    </w:pPr>
  </w:style>
  <w:style w:type="character" w:customStyle="1" w:styleId="a5">
    <w:name w:val="ヘッダー (文字)"/>
    <w:basedOn w:val="a0"/>
    <w:link w:val="a4"/>
    <w:uiPriority w:val="99"/>
    <w:rsid w:val="005F6C45"/>
  </w:style>
  <w:style w:type="paragraph" w:styleId="a6">
    <w:name w:val="footer"/>
    <w:basedOn w:val="a"/>
    <w:link w:val="a7"/>
    <w:uiPriority w:val="99"/>
    <w:unhideWhenUsed/>
    <w:rsid w:val="005F6C45"/>
    <w:pPr>
      <w:tabs>
        <w:tab w:val="center" w:pos="4252"/>
        <w:tab w:val="right" w:pos="8504"/>
      </w:tabs>
      <w:snapToGrid w:val="0"/>
    </w:pPr>
  </w:style>
  <w:style w:type="character" w:customStyle="1" w:styleId="a7">
    <w:name w:val="フッター (文字)"/>
    <w:basedOn w:val="a0"/>
    <w:link w:val="a6"/>
    <w:uiPriority w:val="99"/>
    <w:rsid w:val="005F6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2BE16-C275-4AA1-B090-BE165AAB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579</Words>
  <Characters>3302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無料テンプレートダウンロード</vt:lpstr>
    </vt:vector>
  </TitlesOfParts>
  <Manager>free-template-download.net</Manager>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無料テンプレートダウンロード</dc:title>
  <dc:subject/>
  <dc:creator>blue blue</dc:creator>
  <cp:keywords/>
  <dc:description/>
  <cp:lastModifiedBy>森尾　賢志</cp:lastModifiedBy>
  <cp:revision>32</cp:revision>
  <dcterms:created xsi:type="dcterms:W3CDTF">2026-05-15T14:06:00Z</dcterms:created>
  <dcterms:modified xsi:type="dcterms:W3CDTF">2026-07-23T07:06:00Z</dcterms:modified>
</cp:coreProperties>
</file>